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128" w:rsidRDefault="00EE2128"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Default="00572045" w:rsidP="00EE2128">
      <w:pPr>
        <w:spacing w:after="0"/>
        <w:rPr>
          <w:rFonts w:ascii="Times New Roman" w:hAnsi="Times New Roman" w:cs="Times New Roman"/>
          <w:sz w:val="24"/>
          <w:szCs w:val="24"/>
        </w:rPr>
      </w:pPr>
    </w:p>
    <w:p w:rsidR="00572045" w:rsidRPr="001A0DD2" w:rsidRDefault="00572045" w:rsidP="00EE2128">
      <w:pPr>
        <w:spacing w:after="0"/>
        <w:rPr>
          <w:rFonts w:ascii="Times New Roman" w:hAnsi="Times New Roman" w:cs="Times New Roman"/>
          <w:sz w:val="24"/>
          <w:szCs w:val="24"/>
        </w:rPr>
      </w:pPr>
    </w:p>
    <w:p w:rsidR="00EE2128" w:rsidRDefault="00EE2128"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Pr="00EE2128" w:rsidRDefault="001A0DD2"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jc w:val="center"/>
        <w:rPr>
          <w:rFonts w:ascii="Times New Roman" w:hAnsi="Times New Roman" w:cs="Times New Roman"/>
          <w:b/>
          <w:sz w:val="24"/>
          <w:szCs w:val="24"/>
        </w:rPr>
      </w:pPr>
      <w:r w:rsidRPr="00EE2128">
        <w:rPr>
          <w:rFonts w:ascii="Times New Roman" w:hAnsi="Times New Roman" w:cs="Times New Roman"/>
          <w:b/>
          <w:sz w:val="24"/>
          <w:szCs w:val="24"/>
        </w:rPr>
        <w:t>ТЕХНИЧЕСКОЕ ЗАДАНИЕ</w:t>
      </w:r>
    </w:p>
    <w:p w:rsidR="00EE2128" w:rsidRPr="00EE2128" w:rsidRDefault="00EE2128" w:rsidP="00EE2128">
      <w:pPr>
        <w:spacing w:after="0"/>
        <w:jc w:val="center"/>
        <w:rPr>
          <w:rFonts w:ascii="Times New Roman" w:hAnsi="Times New Roman" w:cs="Times New Roman"/>
          <w:b/>
          <w:bCs/>
          <w:sz w:val="24"/>
          <w:szCs w:val="24"/>
        </w:rPr>
      </w:pPr>
      <w:r w:rsidRPr="00EE2128">
        <w:rPr>
          <w:rFonts w:ascii="Times New Roman" w:hAnsi="Times New Roman" w:cs="Times New Roman"/>
          <w:b/>
          <w:sz w:val="24"/>
          <w:szCs w:val="24"/>
        </w:rPr>
        <w:t>на проектирование автоматизированной системы управления технологическими процессами (АСУ ТП) Каскад</w:t>
      </w:r>
      <w:r w:rsidR="001A0DD2">
        <w:rPr>
          <w:rFonts w:ascii="Times New Roman" w:hAnsi="Times New Roman" w:cs="Times New Roman"/>
          <w:b/>
          <w:sz w:val="24"/>
          <w:szCs w:val="24"/>
        </w:rPr>
        <w:t>а</w:t>
      </w:r>
      <w:r w:rsidRPr="00EE2128">
        <w:rPr>
          <w:rFonts w:ascii="Times New Roman" w:hAnsi="Times New Roman" w:cs="Times New Roman"/>
          <w:b/>
          <w:sz w:val="24"/>
          <w:szCs w:val="24"/>
        </w:rPr>
        <w:t xml:space="preserve"> Вуоксинских ГЭС</w:t>
      </w:r>
      <w:r w:rsidR="001A0DD2">
        <w:rPr>
          <w:rFonts w:ascii="Times New Roman" w:hAnsi="Times New Roman" w:cs="Times New Roman"/>
          <w:b/>
          <w:sz w:val="24"/>
          <w:szCs w:val="24"/>
        </w:rPr>
        <w:t xml:space="preserve"> </w:t>
      </w:r>
      <w:r w:rsidRPr="00EE2128">
        <w:rPr>
          <w:rFonts w:ascii="Times New Roman" w:hAnsi="Times New Roman" w:cs="Times New Roman"/>
          <w:b/>
          <w:sz w:val="24"/>
          <w:szCs w:val="24"/>
        </w:rPr>
        <w:t>филиала «Невский» ОАО «ТГК-1»</w:t>
      </w:r>
      <w:r w:rsidR="001A0DD2">
        <w:rPr>
          <w:rFonts w:ascii="Times New Roman" w:hAnsi="Times New Roman" w:cs="Times New Roman"/>
          <w:b/>
          <w:sz w:val="24"/>
          <w:szCs w:val="24"/>
        </w:rPr>
        <w:t xml:space="preserve"> </w:t>
      </w:r>
      <w:r w:rsidR="001A0DD2">
        <w:rPr>
          <w:rFonts w:ascii="Times New Roman" w:hAnsi="Times New Roman" w:cs="Times New Roman"/>
          <w:b/>
          <w:sz w:val="24"/>
          <w:szCs w:val="24"/>
        </w:rPr>
        <w:br/>
        <w:t>с реализацией внешней схемы управления</w:t>
      </w:r>
      <w:r w:rsidR="00A52582">
        <w:rPr>
          <w:rFonts w:ascii="Times New Roman" w:hAnsi="Times New Roman" w:cs="Times New Roman"/>
          <w:b/>
          <w:sz w:val="24"/>
          <w:szCs w:val="24"/>
        </w:rPr>
        <w:t>.</w:t>
      </w: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Pr="00EE2128" w:rsidRDefault="00EE2128" w:rsidP="00EE2128">
      <w:pPr>
        <w:spacing w:after="0"/>
        <w:rPr>
          <w:rFonts w:ascii="Times New Roman" w:hAnsi="Times New Roman" w:cs="Times New Roman"/>
          <w:sz w:val="24"/>
          <w:szCs w:val="24"/>
        </w:rPr>
      </w:pPr>
    </w:p>
    <w:p w:rsidR="00EE2128" w:rsidRDefault="00EE2128"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Default="001A0DD2" w:rsidP="00EE2128">
      <w:pPr>
        <w:spacing w:after="0"/>
        <w:rPr>
          <w:rFonts w:ascii="Times New Roman" w:hAnsi="Times New Roman" w:cs="Times New Roman"/>
          <w:sz w:val="24"/>
          <w:szCs w:val="24"/>
        </w:rPr>
      </w:pPr>
    </w:p>
    <w:p w:rsidR="001A0DD2" w:rsidRPr="00EE2128" w:rsidRDefault="001A0DD2" w:rsidP="00EE2128">
      <w:pPr>
        <w:spacing w:after="0"/>
        <w:rPr>
          <w:rFonts w:ascii="Times New Roman" w:hAnsi="Times New Roman" w:cs="Times New Roman"/>
          <w:sz w:val="24"/>
          <w:szCs w:val="24"/>
        </w:rPr>
      </w:pPr>
    </w:p>
    <w:p w:rsidR="00EE2128" w:rsidRPr="00EE2128" w:rsidRDefault="00EE2128" w:rsidP="00EE2128">
      <w:pPr>
        <w:spacing w:after="0"/>
        <w:jc w:val="center"/>
        <w:rPr>
          <w:rFonts w:ascii="Times New Roman" w:hAnsi="Times New Roman" w:cs="Times New Roman"/>
          <w:sz w:val="24"/>
          <w:szCs w:val="24"/>
        </w:rPr>
      </w:pPr>
      <w:r w:rsidRPr="00EE2128">
        <w:rPr>
          <w:rFonts w:ascii="Times New Roman" w:hAnsi="Times New Roman" w:cs="Times New Roman"/>
          <w:sz w:val="24"/>
          <w:szCs w:val="24"/>
        </w:rPr>
        <w:t>Светогорск</w:t>
      </w:r>
    </w:p>
    <w:p w:rsidR="00EE2128" w:rsidRPr="00EE2128" w:rsidRDefault="00EE2128" w:rsidP="00EE2128">
      <w:pPr>
        <w:spacing w:after="0"/>
        <w:jc w:val="center"/>
        <w:rPr>
          <w:rFonts w:ascii="Times New Roman" w:hAnsi="Times New Roman" w:cs="Times New Roman"/>
          <w:sz w:val="24"/>
          <w:szCs w:val="24"/>
        </w:rPr>
      </w:pPr>
      <w:r w:rsidRPr="00EE2128">
        <w:rPr>
          <w:rFonts w:ascii="Times New Roman" w:hAnsi="Times New Roman" w:cs="Times New Roman"/>
          <w:sz w:val="24"/>
          <w:szCs w:val="24"/>
        </w:rPr>
        <w:t>2014 год</w:t>
      </w:r>
    </w:p>
    <w:p w:rsidR="003A51A1" w:rsidRPr="00FB2637" w:rsidRDefault="00EE2128" w:rsidP="003A51A1">
      <w:pPr>
        <w:spacing w:after="0"/>
        <w:jc w:val="center"/>
        <w:rPr>
          <w:rFonts w:ascii="Times New Roman" w:hAnsi="Times New Roman" w:cs="Times New Roman"/>
          <w:b/>
          <w:sz w:val="24"/>
          <w:szCs w:val="24"/>
        </w:rPr>
      </w:pPr>
      <w:r w:rsidRPr="00EE2128">
        <w:rPr>
          <w:rFonts w:ascii="Times New Roman" w:hAnsi="Times New Roman" w:cs="Times New Roman"/>
          <w:sz w:val="24"/>
          <w:szCs w:val="24"/>
        </w:rPr>
        <w:br w:type="page"/>
      </w:r>
      <w:bookmarkStart w:id="0" w:name="_Toc347822287"/>
      <w:r w:rsidR="003A51A1" w:rsidRPr="00FB2637">
        <w:rPr>
          <w:rFonts w:ascii="Times New Roman" w:hAnsi="Times New Roman" w:cs="Times New Roman"/>
          <w:b/>
          <w:sz w:val="24"/>
          <w:szCs w:val="24"/>
        </w:rPr>
        <w:lastRenderedPageBreak/>
        <w:t>СОДЕРЖАНИЕ</w:t>
      </w:r>
      <w:bookmarkEnd w:id="0"/>
    </w:p>
    <w:p w:rsidR="004562F0" w:rsidRDefault="004562F0" w:rsidP="003A51A1">
      <w:pPr>
        <w:spacing w:after="0"/>
        <w:jc w:val="center"/>
        <w:rPr>
          <w:rFonts w:ascii="Times New Roman" w:hAnsi="Times New Roman" w:cs="Times New Roman"/>
          <w:b/>
          <w:sz w:val="24"/>
          <w:szCs w:val="24"/>
        </w:rPr>
      </w:pPr>
    </w:p>
    <w:p w:rsidR="001F68E8" w:rsidRPr="00FB2637" w:rsidRDefault="001F68E8" w:rsidP="003A51A1">
      <w:pPr>
        <w:spacing w:after="0"/>
        <w:jc w:val="center"/>
        <w:rPr>
          <w:rFonts w:ascii="Times New Roman" w:hAnsi="Times New Roman" w:cs="Times New Roman"/>
          <w:b/>
          <w:sz w:val="24"/>
          <w:szCs w:val="24"/>
        </w:rPr>
      </w:pPr>
    </w:p>
    <w:tbl>
      <w:tblPr>
        <w:tblW w:w="9770" w:type="dxa"/>
        <w:tblInd w:w="108" w:type="dxa"/>
        <w:tblLook w:val="04A0" w:firstRow="1" w:lastRow="0" w:firstColumn="1" w:lastColumn="0" w:noHBand="0" w:noVBand="1"/>
      </w:tblPr>
      <w:tblGrid>
        <w:gridCol w:w="771"/>
        <w:gridCol w:w="8470"/>
        <w:gridCol w:w="529"/>
      </w:tblGrid>
      <w:tr w:rsidR="003A51A1" w:rsidRPr="00FB2637" w:rsidTr="004B4AAB">
        <w:tc>
          <w:tcPr>
            <w:tcW w:w="771" w:type="dxa"/>
          </w:tcPr>
          <w:p w:rsidR="003A51A1" w:rsidRPr="00FB2637" w:rsidRDefault="003A51A1" w:rsidP="00D9109A">
            <w:pPr>
              <w:numPr>
                <w:ilvl w:val="0"/>
                <w:numId w:val="1"/>
              </w:numPr>
              <w:spacing w:after="0" w:line="264" w:lineRule="auto"/>
              <w:rPr>
                <w:rFonts w:ascii="Times New Roman" w:hAnsi="Times New Roman" w:cs="Times New Roman"/>
                <w:sz w:val="24"/>
                <w:szCs w:val="24"/>
              </w:rPr>
            </w:pPr>
          </w:p>
        </w:tc>
        <w:tc>
          <w:tcPr>
            <w:tcW w:w="8470" w:type="dxa"/>
          </w:tcPr>
          <w:p w:rsidR="003A51A1" w:rsidRPr="00FB2637" w:rsidRDefault="003A51A1" w:rsidP="007F2F26">
            <w:pPr>
              <w:spacing w:after="0" w:line="264" w:lineRule="auto"/>
              <w:rPr>
                <w:rFonts w:ascii="Times New Roman" w:hAnsi="Times New Roman" w:cs="Times New Roman"/>
                <w:sz w:val="24"/>
                <w:szCs w:val="24"/>
              </w:rPr>
            </w:pPr>
            <w:r w:rsidRPr="00FB2637">
              <w:rPr>
                <w:rFonts w:ascii="Times New Roman" w:hAnsi="Times New Roman" w:cs="Times New Roman"/>
                <w:b/>
                <w:sz w:val="24"/>
                <w:szCs w:val="24"/>
              </w:rPr>
              <w:t>Общие сведения</w:t>
            </w:r>
            <w:r w:rsidRPr="00FB2637">
              <w:rPr>
                <w:rFonts w:ascii="Times New Roman" w:hAnsi="Times New Roman" w:cs="Times New Roman"/>
                <w:sz w:val="24"/>
                <w:szCs w:val="24"/>
              </w:rPr>
              <w:t>………………………………………………………………....</w:t>
            </w:r>
            <w:r w:rsidR="007F2F26" w:rsidRPr="00FB2637">
              <w:rPr>
                <w:rFonts w:ascii="Times New Roman" w:hAnsi="Times New Roman" w:cs="Times New Roman"/>
                <w:sz w:val="24"/>
                <w:szCs w:val="24"/>
              </w:rPr>
              <w:t>.</w:t>
            </w:r>
            <w:r w:rsidRPr="00FB2637">
              <w:rPr>
                <w:rFonts w:ascii="Times New Roman" w:hAnsi="Times New Roman" w:cs="Times New Roman"/>
                <w:sz w:val="24"/>
                <w:szCs w:val="24"/>
              </w:rPr>
              <w:t>...</w:t>
            </w:r>
            <w:r w:rsidR="007F2F26" w:rsidRPr="00FB2637">
              <w:rPr>
                <w:rFonts w:ascii="Times New Roman" w:hAnsi="Times New Roman" w:cs="Times New Roman"/>
                <w:sz w:val="24"/>
                <w:szCs w:val="24"/>
              </w:rPr>
              <w:t>..</w:t>
            </w:r>
            <w:r w:rsidRPr="00FB2637">
              <w:rPr>
                <w:rFonts w:ascii="Times New Roman" w:hAnsi="Times New Roman" w:cs="Times New Roman"/>
                <w:sz w:val="24"/>
                <w:szCs w:val="24"/>
              </w:rPr>
              <w:t>.</w:t>
            </w:r>
          </w:p>
        </w:tc>
        <w:tc>
          <w:tcPr>
            <w:tcW w:w="529" w:type="dxa"/>
          </w:tcPr>
          <w:p w:rsidR="003A51A1" w:rsidRPr="00FB2637" w:rsidRDefault="007F2F26"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4</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1.1.</w:t>
            </w:r>
          </w:p>
        </w:tc>
        <w:tc>
          <w:tcPr>
            <w:tcW w:w="8470" w:type="dxa"/>
          </w:tcPr>
          <w:p w:rsidR="003A51A1" w:rsidRPr="00FB2637" w:rsidRDefault="0081288F" w:rsidP="007F7894">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Период выполнения работ</w:t>
            </w:r>
            <w:r w:rsidR="007F7894">
              <w:rPr>
                <w:rFonts w:ascii="Times New Roman" w:hAnsi="Times New Roman" w:cs="Times New Roman"/>
                <w:sz w:val="24"/>
                <w:szCs w:val="24"/>
                <w:lang w:val="en-US"/>
              </w:rPr>
              <w:t xml:space="preserve"> 1</w:t>
            </w:r>
            <w:r w:rsidR="007F7894">
              <w:rPr>
                <w:rFonts w:ascii="Times New Roman" w:hAnsi="Times New Roman" w:cs="Times New Roman"/>
                <w:sz w:val="24"/>
                <w:szCs w:val="24"/>
              </w:rPr>
              <w:t xml:space="preserve"> этапа</w:t>
            </w:r>
            <w:r w:rsidRPr="00FB2637">
              <w:rPr>
                <w:rFonts w:ascii="Times New Roman" w:hAnsi="Times New Roman" w:cs="Times New Roman"/>
                <w:sz w:val="24"/>
                <w:szCs w:val="24"/>
              </w:rPr>
              <w:t>………………………………………….</w:t>
            </w:r>
            <w:r w:rsidR="002B665E" w:rsidRPr="00FB2637">
              <w:rPr>
                <w:rFonts w:ascii="Times New Roman" w:hAnsi="Times New Roman" w:cs="Times New Roman"/>
                <w:sz w:val="24"/>
                <w:szCs w:val="24"/>
              </w:rPr>
              <w:t>……</w:t>
            </w:r>
            <w:r w:rsidR="007F7894">
              <w:rPr>
                <w:rFonts w:ascii="Times New Roman" w:hAnsi="Times New Roman" w:cs="Times New Roman"/>
                <w:sz w:val="24"/>
                <w:szCs w:val="24"/>
              </w:rPr>
              <w:t>….</w:t>
            </w:r>
          </w:p>
        </w:tc>
        <w:tc>
          <w:tcPr>
            <w:tcW w:w="529" w:type="dxa"/>
          </w:tcPr>
          <w:p w:rsidR="003A51A1" w:rsidRPr="00FB2637" w:rsidRDefault="007F2F26"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w:t>
            </w:r>
          </w:p>
        </w:tc>
      </w:tr>
      <w:tr w:rsidR="0081288F" w:rsidRPr="00FB2637" w:rsidTr="004B4AAB">
        <w:tc>
          <w:tcPr>
            <w:tcW w:w="771" w:type="dxa"/>
          </w:tcPr>
          <w:p w:rsidR="0081288F" w:rsidRPr="00FB2637" w:rsidRDefault="0081288F"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1.2.</w:t>
            </w:r>
          </w:p>
        </w:tc>
        <w:tc>
          <w:tcPr>
            <w:tcW w:w="8470" w:type="dxa"/>
          </w:tcPr>
          <w:p w:rsidR="0081288F" w:rsidRPr="00FB2637" w:rsidRDefault="007F7894" w:rsidP="007F7894">
            <w:pPr>
              <w:spacing w:after="0" w:line="264" w:lineRule="auto"/>
              <w:rPr>
                <w:rFonts w:ascii="Times New Roman" w:hAnsi="Times New Roman" w:cs="Times New Roman"/>
                <w:sz w:val="24"/>
                <w:szCs w:val="24"/>
              </w:rPr>
            </w:pPr>
            <w:r>
              <w:rPr>
                <w:rFonts w:ascii="Times New Roman" w:hAnsi="Times New Roman" w:cs="Times New Roman"/>
                <w:sz w:val="24"/>
                <w:szCs w:val="24"/>
              </w:rPr>
              <w:t>Стадии</w:t>
            </w:r>
            <w:r w:rsidR="007F2F26" w:rsidRPr="00FB2637">
              <w:rPr>
                <w:rFonts w:ascii="Times New Roman" w:hAnsi="Times New Roman" w:cs="Times New Roman"/>
                <w:sz w:val="24"/>
                <w:szCs w:val="24"/>
              </w:rPr>
              <w:t xml:space="preserve"> </w:t>
            </w:r>
            <w:r w:rsidR="0081288F" w:rsidRPr="00FB2637">
              <w:rPr>
                <w:rFonts w:ascii="Times New Roman" w:hAnsi="Times New Roman" w:cs="Times New Roman"/>
                <w:sz w:val="24"/>
                <w:szCs w:val="24"/>
              </w:rPr>
              <w:t>работ</w:t>
            </w:r>
            <w:r>
              <w:rPr>
                <w:rFonts w:ascii="Times New Roman" w:hAnsi="Times New Roman" w:cs="Times New Roman"/>
                <w:sz w:val="24"/>
                <w:szCs w:val="24"/>
              </w:rPr>
              <w:t xml:space="preserve"> 1 этапа </w:t>
            </w:r>
            <w:r w:rsidR="0081288F" w:rsidRPr="00FB2637">
              <w:rPr>
                <w:rFonts w:ascii="Times New Roman" w:hAnsi="Times New Roman" w:cs="Times New Roman"/>
                <w:sz w:val="24"/>
                <w:szCs w:val="24"/>
              </w:rPr>
              <w:t>…………………………………………………………</w:t>
            </w:r>
            <w:r w:rsidR="007F2F26" w:rsidRPr="00FB2637">
              <w:rPr>
                <w:rFonts w:ascii="Times New Roman" w:hAnsi="Times New Roman" w:cs="Times New Roman"/>
                <w:sz w:val="24"/>
                <w:szCs w:val="24"/>
              </w:rPr>
              <w:t>……...</w:t>
            </w:r>
          </w:p>
        </w:tc>
        <w:tc>
          <w:tcPr>
            <w:tcW w:w="529" w:type="dxa"/>
          </w:tcPr>
          <w:p w:rsidR="0081288F" w:rsidRPr="00FB2637" w:rsidRDefault="007F2F26"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w:t>
            </w:r>
          </w:p>
        </w:tc>
      </w:tr>
      <w:tr w:rsidR="0081288F" w:rsidRPr="00FB2637" w:rsidTr="004B4AAB">
        <w:tc>
          <w:tcPr>
            <w:tcW w:w="771" w:type="dxa"/>
          </w:tcPr>
          <w:p w:rsidR="0081288F" w:rsidRPr="00FB2637" w:rsidRDefault="0081288F"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1.3.</w:t>
            </w:r>
          </w:p>
        </w:tc>
        <w:tc>
          <w:tcPr>
            <w:tcW w:w="8470" w:type="dxa"/>
          </w:tcPr>
          <w:p w:rsidR="0081288F" w:rsidRPr="00FB2637" w:rsidRDefault="0081288F" w:rsidP="00A73235">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 xml:space="preserve">Требования к </w:t>
            </w:r>
            <w:r w:rsidR="00A73235">
              <w:rPr>
                <w:rFonts w:ascii="Times New Roman" w:hAnsi="Times New Roman" w:cs="Times New Roman"/>
                <w:sz w:val="24"/>
                <w:szCs w:val="24"/>
              </w:rPr>
              <w:t>стадиям</w:t>
            </w:r>
            <w:r w:rsidR="007F2F26" w:rsidRPr="00FB2637">
              <w:rPr>
                <w:rFonts w:ascii="Times New Roman" w:hAnsi="Times New Roman" w:cs="Times New Roman"/>
                <w:sz w:val="24"/>
                <w:szCs w:val="24"/>
              </w:rPr>
              <w:t xml:space="preserve"> выполня</w:t>
            </w:r>
            <w:r w:rsidR="00A73235">
              <w:rPr>
                <w:rFonts w:ascii="Times New Roman" w:hAnsi="Times New Roman" w:cs="Times New Roman"/>
                <w:sz w:val="24"/>
                <w:szCs w:val="24"/>
              </w:rPr>
              <w:t>емых</w:t>
            </w:r>
            <w:r w:rsidR="007F2F26" w:rsidRPr="00FB2637">
              <w:rPr>
                <w:rFonts w:ascii="Times New Roman" w:hAnsi="Times New Roman" w:cs="Times New Roman"/>
                <w:sz w:val="24"/>
                <w:szCs w:val="24"/>
              </w:rPr>
              <w:t xml:space="preserve"> работ…………</w:t>
            </w:r>
            <w:r w:rsidR="00E612C4" w:rsidRPr="00FB2637">
              <w:rPr>
                <w:rFonts w:ascii="Times New Roman" w:hAnsi="Times New Roman" w:cs="Times New Roman"/>
                <w:sz w:val="24"/>
                <w:szCs w:val="24"/>
              </w:rPr>
              <w:t>……………………………</w:t>
            </w:r>
            <w:r w:rsidR="00A73235">
              <w:rPr>
                <w:rFonts w:ascii="Times New Roman" w:hAnsi="Times New Roman" w:cs="Times New Roman"/>
                <w:sz w:val="24"/>
                <w:szCs w:val="24"/>
              </w:rPr>
              <w:t>.</w:t>
            </w:r>
            <w:r w:rsidR="00E612C4" w:rsidRPr="00FB2637">
              <w:rPr>
                <w:rFonts w:ascii="Times New Roman" w:hAnsi="Times New Roman" w:cs="Times New Roman"/>
                <w:sz w:val="24"/>
                <w:szCs w:val="24"/>
              </w:rPr>
              <w:t>.</w:t>
            </w:r>
            <w:r w:rsidR="00A73235">
              <w:rPr>
                <w:rFonts w:ascii="Times New Roman" w:hAnsi="Times New Roman" w:cs="Times New Roman"/>
                <w:sz w:val="24"/>
                <w:szCs w:val="24"/>
              </w:rPr>
              <w:t>.</w:t>
            </w:r>
          </w:p>
        </w:tc>
        <w:tc>
          <w:tcPr>
            <w:tcW w:w="529" w:type="dxa"/>
          </w:tcPr>
          <w:p w:rsidR="0081288F" w:rsidRPr="00FB2637" w:rsidRDefault="007F2F26"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w:t>
            </w:r>
          </w:p>
        </w:tc>
      </w:tr>
      <w:tr w:rsidR="003A51A1" w:rsidRPr="00FB2637" w:rsidTr="004B4AAB">
        <w:tc>
          <w:tcPr>
            <w:tcW w:w="771" w:type="dxa"/>
          </w:tcPr>
          <w:p w:rsidR="003A51A1" w:rsidRPr="00FB2637" w:rsidRDefault="003A51A1" w:rsidP="00D9109A">
            <w:pPr>
              <w:numPr>
                <w:ilvl w:val="0"/>
                <w:numId w:val="1"/>
              </w:numPr>
              <w:spacing w:after="0" w:line="264" w:lineRule="auto"/>
              <w:rPr>
                <w:rFonts w:ascii="Times New Roman" w:hAnsi="Times New Roman" w:cs="Times New Roman"/>
                <w:sz w:val="24"/>
                <w:szCs w:val="24"/>
              </w:rPr>
            </w:pP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b/>
                <w:sz w:val="24"/>
                <w:szCs w:val="24"/>
              </w:rPr>
              <w:t>Назначение и цели создания системы</w:t>
            </w:r>
            <w:r w:rsidR="007F2F26" w:rsidRPr="00FB2637">
              <w:rPr>
                <w:rFonts w:ascii="Times New Roman" w:hAnsi="Times New Roman" w:cs="Times New Roman"/>
                <w:sz w:val="24"/>
                <w:szCs w:val="24"/>
              </w:rPr>
              <w:t>………………………………………….…</w:t>
            </w:r>
          </w:p>
        </w:tc>
        <w:tc>
          <w:tcPr>
            <w:tcW w:w="529" w:type="dxa"/>
          </w:tcPr>
          <w:p w:rsidR="003A51A1" w:rsidRPr="00FB2637" w:rsidRDefault="007F2F26"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6</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2.1.</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Назначение системы………………………………………………………………….</w:t>
            </w:r>
          </w:p>
        </w:tc>
        <w:tc>
          <w:tcPr>
            <w:tcW w:w="529" w:type="dxa"/>
          </w:tcPr>
          <w:p w:rsidR="003A51A1" w:rsidRPr="00FB2637" w:rsidRDefault="007F2F26"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6</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2.2.</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Цели создания системы………………………………………………………………</w:t>
            </w:r>
          </w:p>
        </w:tc>
        <w:tc>
          <w:tcPr>
            <w:tcW w:w="529" w:type="dxa"/>
          </w:tcPr>
          <w:p w:rsidR="003A51A1" w:rsidRPr="00FB2637" w:rsidRDefault="007F2F26"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7</w:t>
            </w:r>
          </w:p>
        </w:tc>
      </w:tr>
      <w:tr w:rsidR="003A51A1" w:rsidRPr="00FB2637" w:rsidTr="004B4AAB">
        <w:tc>
          <w:tcPr>
            <w:tcW w:w="771" w:type="dxa"/>
          </w:tcPr>
          <w:p w:rsidR="003A51A1" w:rsidRPr="00FB2637" w:rsidRDefault="003A51A1" w:rsidP="00D9109A">
            <w:pPr>
              <w:numPr>
                <w:ilvl w:val="0"/>
                <w:numId w:val="1"/>
              </w:numPr>
              <w:spacing w:after="0" w:line="264" w:lineRule="auto"/>
              <w:rPr>
                <w:rFonts w:ascii="Times New Roman" w:hAnsi="Times New Roman" w:cs="Times New Roman"/>
                <w:sz w:val="24"/>
                <w:szCs w:val="24"/>
              </w:rPr>
            </w:pPr>
          </w:p>
        </w:tc>
        <w:tc>
          <w:tcPr>
            <w:tcW w:w="8470" w:type="dxa"/>
          </w:tcPr>
          <w:p w:rsidR="003A51A1" w:rsidRPr="00FB2637" w:rsidRDefault="003A51A1" w:rsidP="007F2F26">
            <w:pPr>
              <w:spacing w:after="0" w:line="264" w:lineRule="auto"/>
              <w:rPr>
                <w:rFonts w:ascii="Times New Roman" w:hAnsi="Times New Roman" w:cs="Times New Roman"/>
                <w:sz w:val="24"/>
                <w:szCs w:val="24"/>
              </w:rPr>
            </w:pPr>
            <w:r w:rsidRPr="00FB2637">
              <w:rPr>
                <w:rFonts w:ascii="Times New Roman" w:hAnsi="Times New Roman" w:cs="Times New Roman"/>
                <w:b/>
                <w:sz w:val="24"/>
                <w:szCs w:val="24"/>
              </w:rPr>
              <w:t>Характеристика объекта автоматизации</w:t>
            </w:r>
            <w:r w:rsidRPr="00FB2637">
              <w:rPr>
                <w:rFonts w:ascii="Times New Roman" w:hAnsi="Times New Roman" w:cs="Times New Roman"/>
                <w:sz w:val="24"/>
                <w:szCs w:val="24"/>
              </w:rPr>
              <w:t>………………</w:t>
            </w:r>
            <w:r w:rsidR="007F2F26" w:rsidRPr="00FB2637">
              <w:rPr>
                <w:rFonts w:ascii="Times New Roman" w:hAnsi="Times New Roman" w:cs="Times New Roman"/>
                <w:sz w:val="24"/>
                <w:szCs w:val="24"/>
              </w:rPr>
              <w:t>…..</w:t>
            </w:r>
            <w:r w:rsidRPr="00FB2637">
              <w:rPr>
                <w:rFonts w:ascii="Times New Roman" w:hAnsi="Times New Roman" w:cs="Times New Roman"/>
                <w:sz w:val="24"/>
                <w:szCs w:val="24"/>
              </w:rPr>
              <w:t>……………..……..</w:t>
            </w:r>
          </w:p>
        </w:tc>
        <w:tc>
          <w:tcPr>
            <w:tcW w:w="529" w:type="dxa"/>
          </w:tcPr>
          <w:p w:rsidR="003A51A1" w:rsidRPr="00FB2637" w:rsidRDefault="007F2F26"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9</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3.1.</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Краткие сведения……………………………………………………………………..</w:t>
            </w:r>
          </w:p>
        </w:tc>
        <w:tc>
          <w:tcPr>
            <w:tcW w:w="529" w:type="dxa"/>
          </w:tcPr>
          <w:p w:rsidR="003A51A1" w:rsidRPr="00FB2637" w:rsidRDefault="007F2F26"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9</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3.2.</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Условия эксплуатации объектов автоматизации……………………………</w:t>
            </w:r>
            <w:r w:rsidR="007F2F26" w:rsidRPr="00FB2637">
              <w:rPr>
                <w:rFonts w:ascii="Times New Roman" w:hAnsi="Times New Roman" w:cs="Times New Roman"/>
                <w:sz w:val="24"/>
                <w:szCs w:val="24"/>
              </w:rPr>
              <w:t>.</w:t>
            </w:r>
            <w:r w:rsidRPr="00FB2637">
              <w:rPr>
                <w:rFonts w:ascii="Times New Roman" w:hAnsi="Times New Roman" w:cs="Times New Roman"/>
                <w:sz w:val="24"/>
                <w:szCs w:val="24"/>
              </w:rPr>
              <w:t>……..</w:t>
            </w:r>
          </w:p>
        </w:tc>
        <w:tc>
          <w:tcPr>
            <w:tcW w:w="529" w:type="dxa"/>
          </w:tcPr>
          <w:p w:rsidR="003A51A1" w:rsidRPr="00FB2637" w:rsidRDefault="0081288F" w:rsidP="007F2F26">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w:t>
            </w:r>
            <w:r w:rsidR="007F2F26" w:rsidRPr="00FB2637">
              <w:rPr>
                <w:rFonts w:ascii="Times New Roman" w:hAnsi="Times New Roman" w:cs="Times New Roman"/>
                <w:sz w:val="24"/>
                <w:szCs w:val="24"/>
              </w:rPr>
              <w:t>1</w:t>
            </w:r>
          </w:p>
        </w:tc>
      </w:tr>
      <w:tr w:rsidR="003A51A1" w:rsidRPr="00FB2637" w:rsidTr="004B4AAB">
        <w:tc>
          <w:tcPr>
            <w:tcW w:w="771" w:type="dxa"/>
          </w:tcPr>
          <w:p w:rsidR="003A51A1" w:rsidRPr="00FB2637" w:rsidRDefault="003A51A1" w:rsidP="00D9109A">
            <w:pPr>
              <w:numPr>
                <w:ilvl w:val="0"/>
                <w:numId w:val="1"/>
              </w:numPr>
              <w:spacing w:after="0" w:line="264" w:lineRule="auto"/>
              <w:rPr>
                <w:rFonts w:ascii="Times New Roman" w:hAnsi="Times New Roman" w:cs="Times New Roman"/>
                <w:sz w:val="24"/>
                <w:szCs w:val="24"/>
              </w:rPr>
            </w:pPr>
          </w:p>
        </w:tc>
        <w:tc>
          <w:tcPr>
            <w:tcW w:w="8470" w:type="dxa"/>
          </w:tcPr>
          <w:p w:rsidR="003A51A1" w:rsidRPr="00FB2637" w:rsidRDefault="003A51A1" w:rsidP="007F2F26">
            <w:pPr>
              <w:spacing w:after="0" w:line="264" w:lineRule="auto"/>
              <w:rPr>
                <w:rFonts w:ascii="Times New Roman" w:hAnsi="Times New Roman" w:cs="Times New Roman"/>
                <w:sz w:val="24"/>
                <w:szCs w:val="24"/>
              </w:rPr>
            </w:pPr>
            <w:r w:rsidRPr="00FB2637">
              <w:rPr>
                <w:rFonts w:ascii="Times New Roman" w:hAnsi="Times New Roman" w:cs="Times New Roman"/>
                <w:b/>
                <w:sz w:val="24"/>
                <w:szCs w:val="24"/>
              </w:rPr>
              <w:t>Требования к системе</w:t>
            </w:r>
            <w:r w:rsidRPr="00FB2637">
              <w:rPr>
                <w:rFonts w:ascii="Times New Roman" w:hAnsi="Times New Roman" w:cs="Times New Roman"/>
                <w:sz w:val="24"/>
                <w:szCs w:val="24"/>
              </w:rPr>
              <w:t>………</w:t>
            </w:r>
            <w:r w:rsidR="007F2F26" w:rsidRPr="00FB2637">
              <w:rPr>
                <w:rFonts w:ascii="Times New Roman" w:hAnsi="Times New Roman" w:cs="Times New Roman"/>
                <w:sz w:val="24"/>
                <w:szCs w:val="24"/>
              </w:rPr>
              <w:t>..</w:t>
            </w:r>
            <w:r w:rsidRPr="00FB2637">
              <w:rPr>
                <w:rFonts w:ascii="Times New Roman" w:hAnsi="Times New Roman" w:cs="Times New Roman"/>
                <w:sz w:val="24"/>
                <w:szCs w:val="24"/>
              </w:rPr>
              <w:t>……………………………………………………...</w:t>
            </w:r>
          </w:p>
        </w:tc>
        <w:tc>
          <w:tcPr>
            <w:tcW w:w="529" w:type="dxa"/>
          </w:tcPr>
          <w:p w:rsidR="003A51A1" w:rsidRPr="00FB2637" w:rsidRDefault="0081288F" w:rsidP="007F2F26">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w:t>
            </w:r>
            <w:r w:rsidR="007F2F26" w:rsidRPr="00FB2637">
              <w:rPr>
                <w:rFonts w:ascii="Times New Roman" w:hAnsi="Times New Roman" w:cs="Times New Roman"/>
                <w:sz w:val="24"/>
                <w:szCs w:val="24"/>
              </w:rPr>
              <w:t>1</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4.1.</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Требование к системе в целом……………………………………………………….</w:t>
            </w:r>
          </w:p>
        </w:tc>
        <w:tc>
          <w:tcPr>
            <w:tcW w:w="529" w:type="dxa"/>
          </w:tcPr>
          <w:p w:rsidR="003A51A1" w:rsidRPr="00FB2637" w:rsidRDefault="0081288F" w:rsidP="007F2F26">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w:t>
            </w:r>
            <w:r w:rsidR="007F2F26" w:rsidRPr="00FB2637">
              <w:rPr>
                <w:rFonts w:ascii="Times New Roman" w:hAnsi="Times New Roman" w:cs="Times New Roman"/>
                <w:sz w:val="24"/>
                <w:szCs w:val="24"/>
              </w:rPr>
              <w:t>1</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4.2.</w:t>
            </w:r>
          </w:p>
        </w:tc>
        <w:tc>
          <w:tcPr>
            <w:tcW w:w="8470" w:type="dxa"/>
          </w:tcPr>
          <w:p w:rsidR="003A51A1" w:rsidRPr="00FB2637" w:rsidRDefault="003A51A1" w:rsidP="007F2F26">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Требования к структуре системы</w:t>
            </w:r>
            <w:r w:rsidR="002B665E" w:rsidRPr="00FB2637">
              <w:rPr>
                <w:rFonts w:ascii="Times New Roman" w:hAnsi="Times New Roman" w:cs="Times New Roman"/>
                <w:sz w:val="24"/>
                <w:szCs w:val="24"/>
              </w:rPr>
              <w:t xml:space="preserve"> А</w:t>
            </w:r>
            <w:r w:rsidR="007F2F26" w:rsidRPr="00FB2637">
              <w:rPr>
                <w:rFonts w:ascii="Times New Roman" w:hAnsi="Times New Roman" w:cs="Times New Roman"/>
                <w:sz w:val="24"/>
                <w:szCs w:val="24"/>
              </w:rPr>
              <w:t>СУ</w:t>
            </w:r>
            <w:r w:rsidR="002B665E" w:rsidRPr="00FB2637">
              <w:rPr>
                <w:rFonts w:ascii="Times New Roman" w:hAnsi="Times New Roman" w:cs="Times New Roman"/>
                <w:sz w:val="24"/>
                <w:szCs w:val="24"/>
              </w:rPr>
              <w:t xml:space="preserve"> ТП Каскада Вуоксинских ГЭС</w:t>
            </w:r>
            <w:r w:rsidRPr="00FB2637">
              <w:rPr>
                <w:rFonts w:ascii="Times New Roman" w:hAnsi="Times New Roman" w:cs="Times New Roman"/>
                <w:sz w:val="24"/>
                <w:szCs w:val="24"/>
              </w:rPr>
              <w:t>…………..</w:t>
            </w:r>
          </w:p>
        </w:tc>
        <w:tc>
          <w:tcPr>
            <w:tcW w:w="529" w:type="dxa"/>
          </w:tcPr>
          <w:p w:rsidR="003A51A1" w:rsidRPr="00FB2637" w:rsidRDefault="0081288F" w:rsidP="007F2F26">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w:t>
            </w:r>
            <w:r w:rsidR="007F2F26" w:rsidRPr="00FB2637">
              <w:rPr>
                <w:rFonts w:ascii="Times New Roman" w:hAnsi="Times New Roman" w:cs="Times New Roman"/>
                <w:sz w:val="24"/>
                <w:szCs w:val="24"/>
              </w:rPr>
              <w:t>3</w:t>
            </w:r>
          </w:p>
        </w:tc>
      </w:tr>
      <w:tr w:rsidR="002B665E" w:rsidRPr="00FB2637" w:rsidTr="004B4AAB">
        <w:tc>
          <w:tcPr>
            <w:tcW w:w="771" w:type="dxa"/>
          </w:tcPr>
          <w:p w:rsidR="002B665E" w:rsidRPr="00FB2637" w:rsidRDefault="002B665E"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4.2.1.</w:t>
            </w:r>
          </w:p>
        </w:tc>
        <w:tc>
          <w:tcPr>
            <w:tcW w:w="8470" w:type="dxa"/>
          </w:tcPr>
          <w:p w:rsidR="002B665E" w:rsidRPr="00FB2637" w:rsidRDefault="002B665E" w:rsidP="002B665E">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Существующие автоматизированные системы Лесогорской ГЭС (ГЭС-10)…….</w:t>
            </w:r>
          </w:p>
        </w:tc>
        <w:tc>
          <w:tcPr>
            <w:tcW w:w="529" w:type="dxa"/>
          </w:tcPr>
          <w:p w:rsidR="002B665E" w:rsidRPr="00FB2637" w:rsidRDefault="0081288F" w:rsidP="007F2F26">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w:t>
            </w:r>
            <w:r w:rsidR="007F2F26" w:rsidRPr="00FB2637">
              <w:rPr>
                <w:rFonts w:ascii="Times New Roman" w:hAnsi="Times New Roman" w:cs="Times New Roman"/>
                <w:sz w:val="24"/>
                <w:szCs w:val="24"/>
              </w:rPr>
              <w:t>4</w:t>
            </w:r>
          </w:p>
        </w:tc>
      </w:tr>
      <w:tr w:rsidR="002B665E" w:rsidRPr="00FB2637" w:rsidTr="004B4AAB">
        <w:tc>
          <w:tcPr>
            <w:tcW w:w="771" w:type="dxa"/>
          </w:tcPr>
          <w:p w:rsidR="002B665E" w:rsidRPr="00FB2637" w:rsidRDefault="002B665E"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4.2.2.</w:t>
            </w:r>
          </w:p>
        </w:tc>
        <w:tc>
          <w:tcPr>
            <w:tcW w:w="8470" w:type="dxa"/>
          </w:tcPr>
          <w:p w:rsidR="002B665E" w:rsidRPr="00FB2637" w:rsidRDefault="00A93AC2" w:rsidP="00A93AC2">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Т</w:t>
            </w:r>
            <w:r w:rsidR="002B665E" w:rsidRPr="00FB2637">
              <w:rPr>
                <w:rFonts w:ascii="Times New Roman" w:hAnsi="Times New Roman" w:cs="Times New Roman"/>
                <w:sz w:val="24"/>
                <w:szCs w:val="24"/>
              </w:rPr>
              <w:t>ехнологическо</w:t>
            </w:r>
            <w:r w:rsidRPr="00FB2637">
              <w:rPr>
                <w:rFonts w:ascii="Times New Roman" w:hAnsi="Times New Roman" w:cs="Times New Roman"/>
                <w:sz w:val="24"/>
                <w:szCs w:val="24"/>
              </w:rPr>
              <w:t>е</w:t>
            </w:r>
            <w:r w:rsidR="002B665E" w:rsidRPr="00FB2637">
              <w:rPr>
                <w:rFonts w:ascii="Times New Roman" w:hAnsi="Times New Roman" w:cs="Times New Roman"/>
                <w:sz w:val="24"/>
                <w:szCs w:val="24"/>
              </w:rPr>
              <w:t xml:space="preserve"> оборудования Лесогорской ГЭС (ГЭС-10)</w:t>
            </w:r>
            <w:r w:rsidRPr="00FB2637">
              <w:rPr>
                <w:rFonts w:ascii="Times New Roman" w:hAnsi="Times New Roman" w:cs="Times New Roman"/>
                <w:sz w:val="24"/>
                <w:szCs w:val="24"/>
              </w:rPr>
              <w:t xml:space="preserve"> подлежащее автоматизации………………………..</w:t>
            </w:r>
            <w:r w:rsidR="002B665E" w:rsidRPr="00FB2637">
              <w:rPr>
                <w:rFonts w:ascii="Times New Roman" w:hAnsi="Times New Roman" w:cs="Times New Roman"/>
                <w:sz w:val="24"/>
                <w:szCs w:val="24"/>
              </w:rPr>
              <w:t>……………………</w:t>
            </w:r>
            <w:r w:rsidRPr="00FB2637">
              <w:rPr>
                <w:rFonts w:ascii="Times New Roman" w:hAnsi="Times New Roman" w:cs="Times New Roman"/>
                <w:sz w:val="24"/>
                <w:szCs w:val="24"/>
              </w:rPr>
              <w:t>………………………….</w:t>
            </w:r>
          </w:p>
        </w:tc>
        <w:tc>
          <w:tcPr>
            <w:tcW w:w="529" w:type="dxa"/>
          </w:tcPr>
          <w:p w:rsidR="0081288F" w:rsidRPr="00FB2637" w:rsidRDefault="0081288F" w:rsidP="00D9109A">
            <w:pPr>
              <w:spacing w:after="0" w:line="264" w:lineRule="auto"/>
              <w:rPr>
                <w:rFonts w:ascii="Times New Roman" w:hAnsi="Times New Roman" w:cs="Times New Roman"/>
                <w:sz w:val="24"/>
                <w:szCs w:val="24"/>
              </w:rPr>
            </w:pPr>
          </w:p>
          <w:p w:rsidR="002B665E" w:rsidRPr="00FB2637" w:rsidRDefault="0081288F" w:rsidP="00A93AC2">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w:t>
            </w:r>
            <w:r w:rsidR="00A93AC2" w:rsidRPr="00FB2637">
              <w:rPr>
                <w:rFonts w:ascii="Times New Roman" w:hAnsi="Times New Roman" w:cs="Times New Roman"/>
                <w:sz w:val="24"/>
                <w:szCs w:val="24"/>
              </w:rPr>
              <w:t>5</w:t>
            </w:r>
          </w:p>
        </w:tc>
      </w:tr>
      <w:tr w:rsidR="002B665E" w:rsidRPr="00FB2637" w:rsidTr="004B4AAB">
        <w:tc>
          <w:tcPr>
            <w:tcW w:w="771" w:type="dxa"/>
          </w:tcPr>
          <w:p w:rsidR="002B665E" w:rsidRPr="00FB2637" w:rsidRDefault="002B665E"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4.2.3.</w:t>
            </w:r>
          </w:p>
        </w:tc>
        <w:tc>
          <w:tcPr>
            <w:tcW w:w="8470" w:type="dxa"/>
          </w:tcPr>
          <w:p w:rsidR="002B665E" w:rsidRPr="00FB2637" w:rsidRDefault="002B665E" w:rsidP="002B665E">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Существующие автоматизированные системы Светогорской ГЭС (ГЭС-11)……</w:t>
            </w:r>
          </w:p>
        </w:tc>
        <w:tc>
          <w:tcPr>
            <w:tcW w:w="529" w:type="dxa"/>
          </w:tcPr>
          <w:p w:rsidR="002B665E" w:rsidRPr="00FB2637" w:rsidRDefault="00A93AC2"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18</w:t>
            </w:r>
          </w:p>
        </w:tc>
      </w:tr>
      <w:tr w:rsidR="002B665E" w:rsidRPr="00FB2637" w:rsidTr="004B4AAB">
        <w:tc>
          <w:tcPr>
            <w:tcW w:w="771" w:type="dxa"/>
          </w:tcPr>
          <w:p w:rsidR="002B665E" w:rsidRPr="00FB2637" w:rsidRDefault="002B665E"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4.2.4.</w:t>
            </w:r>
          </w:p>
        </w:tc>
        <w:tc>
          <w:tcPr>
            <w:tcW w:w="8470" w:type="dxa"/>
          </w:tcPr>
          <w:p w:rsidR="002B665E" w:rsidRPr="00FB2637" w:rsidRDefault="00A93AC2" w:rsidP="00A93AC2">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 xml:space="preserve">Технологическое оборудования Светогорской ГЭС (ГЭС-11) подлежащее автоматизации </w:t>
            </w:r>
            <w:r w:rsidR="002B665E" w:rsidRPr="00FB2637">
              <w:rPr>
                <w:rFonts w:ascii="Times New Roman" w:hAnsi="Times New Roman" w:cs="Times New Roman"/>
                <w:sz w:val="24"/>
                <w:szCs w:val="24"/>
              </w:rPr>
              <w:t>…………………...</w:t>
            </w:r>
            <w:r w:rsidRPr="00FB2637">
              <w:rPr>
                <w:rFonts w:ascii="Times New Roman" w:hAnsi="Times New Roman" w:cs="Times New Roman"/>
                <w:sz w:val="24"/>
                <w:szCs w:val="24"/>
              </w:rPr>
              <w:t>...............................................................................</w:t>
            </w:r>
          </w:p>
        </w:tc>
        <w:tc>
          <w:tcPr>
            <w:tcW w:w="529" w:type="dxa"/>
          </w:tcPr>
          <w:p w:rsidR="0081288F" w:rsidRPr="00FB2637" w:rsidRDefault="0081288F" w:rsidP="00D9109A">
            <w:pPr>
              <w:spacing w:after="0" w:line="264" w:lineRule="auto"/>
              <w:rPr>
                <w:rFonts w:ascii="Times New Roman" w:hAnsi="Times New Roman" w:cs="Times New Roman"/>
                <w:sz w:val="24"/>
                <w:szCs w:val="24"/>
              </w:rPr>
            </w:pPr>
          </w:p>
          <w:p w:rsidR="002B665E" w:rsidRPr="00FB2637" w:rsidRDefault="0081288F" w:rsidP="00A93AC2">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2</w:t>
            </w:r>
            <w:r w:rsidR="00A93AC2" w:rsidRPr="00FB2637">
              <w:rPr>
                <w:rFonts w:ascii="Times New Roman" w:hAnsi="Times New Roman" w:cs="Times New Roman"/>
                <w:sz w:val="24"/>
                <w:szCs w:val="24"/>
              </w:rPr>
              <w:t>0</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4.3.</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Построение АСУ ТП Каскада Вуоксинских ГЭС…………………………………..</w:t>
            </w:r>
          </w:p>
        </w:tc>
        <w:tc>
          <w:tcPr>
            <w:tcW w:w="529" w:type="dxa"/>
          </w:tcPr>
          <w:p w:rsidR="00F31210" w:rsidRPr="00FB2637" w:rsidRDefault="0081288F" w:rsidP="00A93AC2">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2</w:t>
            </w:r>
            <w:r w:rsidR="00A93AC2" w:rsidRPr="00FB2637">
              <w:rPr>
                <w:rFonts w:ascii="Times New Roman" w:hAnsi="Times New Roman" w:cs="Times New Roman"/>
                <w:sz w:val="24"/>
                <w:szCs w:val="24"/>
              </w:rPr>
              <w:t>3</w:t>
            </w:r>
          </w:p>
        </w:tc>
      </w:tr>
      <w:tr w:rsidR="00F31210" w:rsidRPr="00FB2637" w:rsidTr="004B4AAB">
        <w:tc>
          <w:tcPr>
            <w:tcW w:w="771" w:type="dxa"/>
          </w:tcPr>
          <w:p w:rsidR="00F31210" w:rsidRPr="00FB2637" w:rsidRDefault="00F31210" w:rsidP="00D9109A">
            <w:pPr>
              <w:spacing w:after="0" w:line="264" w:lineRule="auto"/>
              <w:rPr>
                <w:rFonts w:ascii="Times New Roman" w:hAnsi="Times New Roman" w:cs="Times New Roman"/>
                <w:sz w:val="24"/>
                <w:szCs w:val="24"/>
              </w:rPr>
            </w:pPr>
            <w:r>
              <w:rPr>
                <w:rFonts w:ascii="Times New Roman" w:hAnsi="Times New Roman" w:cs="Times New Roman"/>
                <w:sz w:val="24"/>
                <w:szCs w:val="24"/>
              </w:rPr>
              <w:t>4.4.</w:t>
            </w:r>
          </w:p>
        </w:tc>
        <w:tc>
          <w:tcPr>
            <w:tcW w:w="8470" w:type="dxa"/>
          </w:tcPr>
          <w:p w:rsidR="00F31210" w:rsidRPr="00FB2637" w:rsidRDefault="00F31210" w:rsidP="00D9109A">
            <w:pPr>
              <w:spacing w:after="0" w:line="264" w:lineRule="auto"/>
              <w:rPr>
                <w:rFonts w:ascii="Times New Roman" w:hAnsi="Times New Roman" w:cs="Times New Roman"/>
                <w:sz w:val="24"/>
                <w:szCs w:val="24"/>
              </w:rPr>
            </w:pPr>
            <w:r>
              <w:rPr>
                <w:rFonts w:ascii="Times New Roman" w:hAnsi="Times New Roman" w:cs="Times New Roman"/>
                <w:sz w:val="24"/>
                <w:szCs w:val="24"/>
              </w:rPr>
              <w:t>Требования к защите информации от несанкционированного доступа…………..</w:t>
            </w:r>
          </w:p>
        </w:tc>
        <w:tc>
          <w:tcPr>
            <w:tcW w:w="529" w:type="dxa"/>
          </w:tcPr>
          <w:p w:rsidR="00F31210" w:rsidRPr="00120C44" w:rsidRDefault="00120C44" w:rsidP="00A93AC2">
            <w:pPr>
              <w:spacing w:after="0" w:line="264" w:lineRule="auto"/>
              <w:rPr>
                <w:rFonts w:ascii="Times New Roman" w:hAnsi="Times New Roman" w:cs="Times New Roman"/>
                <w:sz w:val="24"/>
                <w:szCs w:val="24"/>
                <w:lang w:val="en-US"/>
              </w:rPr>
            </w:pPr>
            <w:r>
              <w:rPr>
                <w:rFonts w:ascii="Times New Roman" w:hAnsi="Times New Roman" w:cs="Times New Roman"/>
                <w:sz w:val="24"/>
                <w:szCs w:val="24"/>
                <w:lang w:val="en-US"/>
              </w:rPr>
              <w:t>28</w:t>
            </w:r>
          </w:p>
        </w:tc>
      </w:tr>
      <w:tr w:rsidR="003A51A1" w:rsidRPr="00FB2637" w:rsidTr="004B4AAB">
        <w:tc>
          <w:tcPr>
            <w:tcW w:w="771" w:type="dxa"/>
          </w:tcPr>
          <w:p w:rsidR="003A51A1" w:rsidRPr="00FB2637" w:rsidRDefault="003A51A1" w:rsidP="00D9109A">
            <w:pPr>
              <w:numPr>
                <w:ilvl w:val="0"/>
                <w:numId w:val="1"/>
              </w:numPr>
              <w:spacing w:after="0" w:line="264" w:lineRule="auto"/>
              <w:rPr>
                <w:rFonts w:ascii="Times New Roman" w:hAnsi="Times New Roman" w:cs="Times New Roman"/>
                <w:sz w:val="24"/>
                <w:szCs w:val="24"/>
              </w:rPr>
            </w:pPr>
          </w:p>
        </w:tc>
        <w:tc>
          <w:tcPr>
            <w:tcW w:w="8470" w:type="dxa"/>
          </w:tcPr>
          <w:p w:rsidR="003A51A1" w:rsidRPr="00FB2637" w:rsidRDefault="003A51A1" w:rsidP="00A93AC2">
            <w:pPr>
              <w:spacing w:after="0" w:line="264" w:lineRule="auto"/>
              <w:rPr>
                <w:rFonts w:ascii="Times New Roman" w:hAnsi="Times New Roman" w:cs="Times New Roman"/>
                <w:sz w:val="24"/>
                <w:szCs w:val="24"/>
              </w:rPr>
            </w:pPr>
            <w:r w:rsidRPr="00FB2637">
              <w:rPr>
                <w:rFonts w:ascii="Times New Roman" w:hAnsi="Times New Roman" w:cs="Times New Roman"/>
                <w:b/>
                <w:sz w:val="24"/>
                <w:szCs w:val="24"/>
              </w:rPr>
              <w:t xml:space="preserve">Требования к составу и содержанию </w:t>
            </w:r>
            <w:r w:rsidR="002B665E" w:rsidRPr="00FB2637">
              <w:rPr>
                <w:rFonts w:ascii="Times New Roman" w:hAnsi="Times New Roman" w:cs="Times New Roman"/>
                <w:b/>
                <w:sz w:val="24"/>
                <w:szCs w:val="24"/>
              </w:rPr>
              <w:t xml:space="preserve">основных </w:t>
            </w:r>
            <w:r w:rsidRPr="00FB2637">
              <w:rPr>
                <w:rFonts w:ascii="Times New Roman" w:hAnsi="Times New Roman" w:cs="Times New Roman"/>
                <w:b/>
                <w:sz w:val="24"/>
                <w:szCs w:val="24"/>
              </w:rPr>
              <w:t>технологических задач АСУ ТП Каскада Вуоксинских ГЭС</w:t>
            </w:r>
            <w:r w:rsidRPr="00FB2637">
              <w:rPr>
                <w:rFonts w:ascii="Times New Roman" w:hAnsi="Times New Roman" w:cs="Times New Roman"/>
                <w:sz w:val="24"/>
                <w:szCs w:val="24"/>
              </w:rPr>
              <w:t xml:space="preserve"> ……………………………………………</w:t>
            </w:r>
            <w:r w:rsidR="002B665E" w:rsidRPr="00FB2637">
              <w:rPr>
                <w:rFonts w:ascii="Times New Roman" w:hAnsi="Times New Roman" w:cs="Times New Roman"/>
                <w:sz w:val="24"/>
                <w:szCs w:val="24"/>
              </w:rPr>
              <w:t>..</w:t>
            </w:r>
          </w:p>
        </w:tc>
        <w:tc>
          <w:tcPr>
            <w:tcW w:w="529" w:type="dxa"/>
          </w:tcPr>
          <w:p w:rsidR="003A51A1" w:rsidRDefault="003A51A1" w:rsidP="00A93AC2">
            <w:pPr>
              <w:spacing w:after="0" w:line="264" w:lineRule="auto"/>
              <w:rPr>
                <w:rFonts w:ascii="Times New Roman" w:hAnsi="Times New Roman" w:cs="Times New Roman"/>
                <w:sz w:val="24"/>
                <w:szCs w:val="24"/>
              </w:rPr>
            </w:pPr>
          </w:p>
          <w:p w:rsidR="00CC6C4A" w:rsidRPr="00120C44" w:rsidRDefault="00120C44" w:rsidP="00A93AC2">
            <w:pPr>
              <w:spacing w:after="0" w:line="264" w:lineRule="auto"/>
              <w:rPr>
                <w:rFonts w:ascii="Times New Roman" w:hAnsi="Times New Roman" w:cs="Times New Roman"/>
                <w:sz w:val="24"/>
                <w:szCs w:val="24"/>
                <w:lang w:val="en-US"/>
              </w:rPr>
            </w:pPr>
            <w:r>
              <w:rPr>
                <w:rFonts w:ascii="Times New Roman" w:hAnsi="Times New Roman" w:cs="Times New Roman"/>
                <w:sz w:val="24"/>
                <w:szCs w:val="24"/>
                <w:lang w:val="en-US"/>
              </w:rPr>
              <w:t>31</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5.1.</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Измерение и сбор технологических параметров…………………………………...</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31</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5.2.</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Требования к диагностированию системы………………………………………….</w:t>
            </w:r>
          </w:p>
        </w:tc>
        <w:tc>
          <w:tcPr>
            <w:tcW w:w="529" w:type="dxa"/>
          </w:tcPr>
          <w:p w:rsidR="003A51A1" w:rsidRPr="00FB2637" w:rsidRDefault="00120C44" w:rsidP="00D9109A">
            <w:pPr>
              <w:spacing w:after="0" w:line="264" w:lineRule="auto"/>
              <w:rPr>
                <w:rFonts w:ascii="Times New Roman" w:hAnsi="Times New Roman" w:cs="Times New Roman"/>
                <w:sz w:val="24"/>
                <w:szCs w:val="24"/>
              </w:rPr>
            </w:pPr>
            <w:r>
              <w:rPr>
                <w:rFonts w:ascii="Times New Roman" w:hAnsi="Times New Roman" w:cs="Times New Roman"/>
                <w:sz w:val="24"/>
                <w:szCs w:val="24"/>
              </w:rPr>
              <w:t>32</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5.3.</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Отображение технологической информации……………………………………….</w:t>
            </w:r>
          </w:p>
        </w:tc>
        <w:tc>
          <w:tcPr>
            <w:tcW w:w="529" w:type="dxa"/>
          </w:tcPr>
          <w:p w:rsidR="003A51A1" w:rsidRPr="00FB2637" w:rsidRDefault="00120C44" w:rsidP="00D9109A">
            <w:pPr>
              <w:spacing w:after="0" w:line="264" w:lineRule="auto"/>
              <w:rPr>
                <w:rFonts w:ascii="Times New Roman" w:hAnsi="Times New Roman" w:cs="Times New Roman"/>
                <w:sz w:val="24"/>
                <w:szCs w:val="24"/>
              </w:rPr>
            </w:pPr>
            <w:r>
              <w:rPr>
                <w:rFonts w:ascii="Times New Roman" w:hAnsi="Times New Roman" w:cs="Times New Roman"/>
                <w:sz w:val="24"/>
                <w:szCs w:val="24"/>
              </w:rPr>
              <w:t>32</w:t>
            </w:r>
          </w:p>
        </w:tc>
      </w:tr>
      <w:tr w:rsidR="003A51A1" w:rsidRPr="00FB2637" w:rsidTr="004B4AAB">
        <w:tc>
          <w:tcPr>
            <w:tcW w:w="771" w:type="dxa"/>
          </w:tcPr>
          <w:p w:rsidR="003A51A1" w:rsidRPr="00FB2637" w:rsidRDefault="003A51A1" w:rsidP="002B665E">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w:t>
            </w:r>
            <w:r w:rsidR="002B665E" w:rsidRPr="00FB2637">
              <w:rPr>
                <w:rFonts w:ascii="Times New Roman" w:hAnsi="Times New Roman" w:cs="Times New Roman"/>
                <w:sz w:val="24"/>
                <w:szCs w:val="24"/>
              </w:rPr>
              <w:t>4</w:t>
            </w:r>
            <w:r w:rsidRPr="00FB2637">
              <w:rPr>
                <w:rFonts w:ascii="Times New Roman" w:hAnsi="Times New Roman" w:cs="Times New Roman"/>
                <w:sz w:val="24"/>
                <w:szCs w:val="24"/>
              </w:rPr>
              <w:t>.</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Отображение гистограмм…………………………………………………………….</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34</w:t>
            </w:r>
          </w:p>
        </w:tc>
      </w:tr>
      <w:tr w:rsidR="003A51A1" w:rsidRPr="00FB2637" w:rsidTr="004B4AAB">
        <w:tc>
          <w:tcPr>
            <w:tcW w:w="771" w:type="dxa"/>
          </w:tcPr>
          <w:p w:rsidR="003A51A1" w:rsidRPr="00FB2637" w:rsidRDefault="003A51A1" w:rsidP="002B665E">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w:t>
            </w:r>
            <w:r w:rsidR="002B665E" w:rsidRPr="00FB2637">
              <w:rPr>
                <w:rFonts w:ascii="Times New Roman" w:hAnsi="Times New Roman" w:cs="Times New Roman"/>
                <w:sz w:val="24"/>
                <w:szCs w:val="24"/>
              </w:rPr>
              <w:t>5</w:t>
            </w:r>
            <w:r w:rsidRPr="00FB2637">
              <w:rPr>
                <w:rFonts w:ascii="Times New Roman" w:hAnsi="Times New Roman" w:cs="Times New Roman"/>
                <w:sz w:val="24"/>
                <w:szCs w:val="24"/>
              </w:rPr>
              <w:t>.</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Отображение графиков………………………………………………………………</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34</w:t>
            </w:r>
          </w:p>
        </w:tc>
      </w:tr>
      <w:tr w:rsidR="003A51A1" w:rsidRPr="00FB2637" w:rsidTr="004B4AAB">
        <w:tc>
          <w:tcPr>
            <w:tcW w:w="771" w:type="dxa"/>
          </w:tcPr>
          <w:p w:rsidR="003A51A1" w:rsidRPr="00FB2637" w:rsidRDefault="003A51A1" w:rsidP="002B665E">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w:t>
            </w:r>
            <w:r w:rsidR="002B665E" w:rsidRPr="00FB2637">
              <w:rPr>
                <w:rFonts w:ascii="Times New Roman" w:hAnsi="Times New Roman" w:cs="Times New Roman"/>
                <w:sz w:val="24"/>
                <w:szCs w:val="24"/>
              </w:rPr>
              <w:t>6</w:t>
            </w:r>
            <w:r w:rsidRPr="00FB2637">
              <w:rPr>
                <w:rFonts w:ascii="Times New Roman" w:hAnsi="Times New Roman" w:cs="Times New Roman"/>
                <w:sz w:val="24"/>
                <w:szCs w:val="24"/>
              </w:rPr>
              <w:t>.</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Вывод таблиц…………………………………………………………………………</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35</w:t>
            </w:r>
          </w:p>
        </w:tc>
      </w:tr>
      <w:tr w:rsidR="003A51A1" w:rsidRPr="00FB2637" w:rsidTr="004B4AAB">
        <w:tc>
          <w:tcPr>
            <w:tcW w:w="771" w:type="dxa"/>
          </w:tcPr>
          <w:p w:rsidR="003A51A1" w:rsidRPr="00FB2637" w:rsidRDefault="003A51A1" w:rsidP="002B665E">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w:t>
            </w:r>
            <w:r w:rsidR="002B665E" w:rsidRPr="00FB2637">
              <w:rPr>
                <w:rFonts w:ascii="Times New Roman" w:hAnsi="Times New Roman" w:cs="Times New Roman"/>
                <w:sz w:val="24"/>
                <w:szCs w:val="24"/>
              </w:rPr>
              <w:t>7</w:t>
            </w:r>
            <w:r w:rsidRPr="00FB2637">
              <w:rPr>
                <w:rFonts w:ascii="Times New Roman" w:hAnsi="Times New Roman" w:cs="Times New Roman"/>
                <w:sz w:val="24"/>
                <w:szCs w:val="24"/>
              </w:rPr>
              <w:t>.</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Технологическая сигнализация……………………………………………………...</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36</w:t>
            </w:r>
          </w:p>
        </w:tc>
      </w:tr>
      <w:tr w:rsidR="003A51A1" w:rsidRPr="00FB2637" w:rsidTr="004B4AAB">
        <w:tc>
          <w:tcPr>
            <w:tcW w:w="771" w:type="dxa"/>
          </w:tcPr>
          <w:p w:rsidR="003A51A1" w:rsidRPr="00FB2637" w:rsidRDefault="003A51A1" w:rsidP="002B665E">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w:t>
            </w:r>
            <w:r w:rsidR="002B665E" w:rsidRPr="00FB2637">
              <w:rPr>
                <w:rFonts w:ascii="Times New Roman" w:hAnsi="Times New Roman" w:cs="Times New Roman"/>
                <w:sz w:val="24"/>
                <w:szCs w:val="24"/>
              </w:rPr>
              <w:t>8</w:t>
            </w:r>
            <w:r w:rsidRPr="00FB2637">
              <w:rPr>
                <w:rFonts w:ascii="Times New Roman" w:hAnsi="Times New Roman" w:cs="Times New Roman"/>
                <w:sz w:val="24"/>
                <w:szCs w:val="24"/>
              </w:rPr>
              <w:t>.</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Архивирование и документирование информации………………………………...</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37</w:t>
            </w:r>
          </w:p>
        </w:tc>
      </w:tr>
      <w:tr w:rsidR="003A51A1" w:rsidRPr="00FB2637" w:rsidTr="004B4AAB">
        <w:tc>
          <w:tcPr>
            <w:tcW w:w="771" w:type="dxa"/>
          </w:tcPr>
          <w:p w:rsidR="003A51A1" w:rsidRPr="00FB2637" w:rsidRDefault="003A51A1" w:rsidP="002B665E">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5.</w:t>
            </w:r>
            <w:r w:rsidR="002B665E" w:rsidRPr="00FB2637">
              <w:rPr>
                <w:rFonts w:ascii="Times New Roman" w:hAnsi="Times New Roman" w:cs="Times New Roman"/>
                <w:sz w:val="24"/>
                <w:szCs w:val="24"/>
              </w:rPr>
              <w:t>9</w:t>
            </w:r>
            <w:r w:rsidRPr="00FB2637">
              <w:rPr>
                <w:rFonts w:ascii="Times New Roman" w:hAnsi="Times New Roman" w:cs="Times New Roman"/>
                <w:sz w:val="24"/>
                <w:szCs w:val="24"/>
              </w:rPr>
              <w:t>.</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Обмен информацией с вышестоящим уровнем управления………………………</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38</w:t>
            </w:r>
          </w:p>
        </w:tc>
      </w:tr>
      <w:tr w:rsidR="003A51A1" w:rsidRPr="00FB2637" w:rsidTr="004B4AAB">
        <w:tc>
          <w:tcPr>
            <w:tcW w:w="771" w:type="dxa"/>
          </w:tcPr>
          <w:p w:rsidR="003A51A1" w:rsidRPr="00FB2637" w:rsidRDefault="003A51A1" w:rsidP="00D9109A">
            <w:pPr>
              <w:numPr>
                <w:ilvl w:val="0"/>
                <w:numId w:val="1"/>
              </w:numPr>
              <w:spacing w:after="0" w:line="264" w:lineRule="auto"/>
              <w:rPr>
                <w:rFonts w:ascii="Times New Roman" w:hAnsi="Times New Roman" w:cs="Times New Roman"/>
                <w:sz w:val="24"/>
                <w:szCs w:val="24"/>
              </w:rPr>
            </w:pPr>
          </w:p>
        </w:tc>
        <w:tc>
          <w:tcPr>
            <w:tcW w:w="8470" w:type="dxa"/>
          </w:tcPr>
          <w:p w:rsidR="003A51A1" w:rsidRPr="00FB2637" w:rsidRDefault="003A51A1" w:rsidP="00A93AC2">
            <w:pPr>
              <w:spacing w:after="0" w:line="264" w:lineRule="auto"/>
              <w:rPr>
                <w:rFonts w:ascii="Times New Roman" w:hAnsi="Times New Roman" w:cs="Times New Roman"/>
                <w:sz w:val="24"/>
                <w:szCs w:val="24"/>
              </w:rPr>
            </w:pPr>
            <w:r w:rsidRPr="00FB2637">
              <w:rPr>
                <w:rFonts w:ascii="Times New Roman" w:hAnsi="Times New Roman" w:cs="Times New Roman"/>
                <w:b/>
                <w:sz w:val="24"/>
                <w:szCs w:val="24"/>
              </w:rPr>
              <w:t>Управляющие задачи</w:t>
            </w:r>
            <w:r w:rsidRPr="00FB2637">
              <w:rPr>
                <w:rFonts w:ascii="Times New Roman" w:hAnsi="Times New Roman" w:cs="Times New Roman"/>
                <w:sz w:val="24"/>
                <w:szCs w:val="24"/>
              </w:rPr>
              <w:t>………………</w:t>
            </w:r>
            <w:r w:rsidR="00A93AC2" w:rsidRPr="00FB2637">
              <w:rPr>
                <w:rFonts w:ascii="Times New Roman" w:hAnsi="Times New Roman" w:cs="Times New Roman"/>
                <w:sz w:val="24"/>
                <w:szCs w:val="24"/>
              </w:rPr>
              <w:t>….</w:t>
            </w:r>
            <w:r w:rsidRPr="00FB2637">
              <w:rPr>
                <w:rFonts w:ascii="Times New Roman" w:hAnsi="Times New Roman" w:cs="Times New Roman"/>
                <w:sz w:val="24"/>
                <w:szCs w:val="24"/>
              </w:rPr>
              <w:t>……………………………………………</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39</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6.1.</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Управление общестанционным оборудованием……………………………………</w:t>
            </w:r>
          </w:p>
        </w:tc>
        <w:tc>
          <w:tcPr>
            <w:tcW w:w="529" w:type="dxa"/>
          </w:tcPr>
          <w:p w:rsidR="003A51A1" w:rsidRPr="00FB2637" w:rsidRDefault="00120C44" w:rsidP="00D9109A">
            <w:pPr>
              <w:spacing w:after="0" w:line="264" w:lineRule="auto"/>
              <w:rPr>
                <w:rFonts w:ascii="Times New Roman" w:hAnsi="Times New Roman" w:cs="Times New Roman"/>
                <w:sz w:val="24"/>
                <w:szCs w:val="24"/>
              </w:rPr>
            </w:pPr>
            <w:r>
              <w:rPr>
                <w:rFonts w:ascii="Times New Roman" w:hAnsi="Times New Roman" w:cs="Times New Roman"/>
                <w:sz w:val="24"/>
                <w:szCs w:val="24"/>
              </w:rPr>
              <w:t>39</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6.2.</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Управление электротехническим оборудованием…………………………………</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39</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6.3.</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Управление гидротехническим оборудованием……………………………………</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39</w:t>
            </w:r>
          </w:p>
        </w:tc>
      </w:tr>
      <w:tr w:rsidR="003A51A1" w:rsidRPr="00FB2637" w:rsidTr="004B4AAB">
        <w:tc>
          <w:tcPr>
            <w:tcW w:w="771" w:type="dxa"/>
          </w:tcPr>
          <w:p w:rsidR="003A51A1" w:rsidRPr="00FB2637" w:rsidRDefault="003A51A1" w:rsidP="00D9109A">
            <w:pPr>
              <w:numPr>
                <w:ilvl w:val="0"/>
                <w:numId w:val="1"/>
              </w:numPr>
              <w:spacing w:after="0" w:line="264" w:lineRule="auto"/>
              <w:rPr>
                <w:rFonts w:ascii="Times New Roman" w:hAnsi="Times New Roman" w:cs="Times New Roman"/>
                <w:sz w:val="24"/>
                <w:szCs w:val="24"/>
              </w:rPr>
            </w:pPr>
          </w:p>
        </w:tc>
        <w:tc>
          <w:tcPr>
            <w:tcW w:w="8470" w:type="dxa"/>
          </w:tcPr>
          <w:p w:rsidR="003A51A1" w:rsidRPr="00FB2637" w:rsidRDefault="003A51A1" w:rsidP="00A93AC2">
            <w:pPr>
              <w:spacing w:after="0" w:line="264" w:lineRule="auto"/>
              <w:rPr>
                <w:rFonts w:ascii="Times New Roman" w:hAnsi="Times New Roman" w:cs="Times New Roman"/>
                <w:sz w:val="24"/>
                <w:szCs w:val="24"/>
              </w:rPr>
            </w:pPr>
            <w:r w:rsidRPr="00FB2637">
              <w:rPr>
                <w:rFonts w:ascii="Times New Roman" w:hAnsi="Times New Roman" w:cs="Times New Roman"/>
                <w:b/>
                <w:sz w:val="24"/>
                <w:szCs w:val="24"/>
              </w:rPr>
              <w:t>Требования к видам обеспечения</w:t>
            </w:r>
            <w:r w:rsidRPr="00FB2637">
              <w:rPr>
                <w:rFonts w:ascii="Times New Roman" w:hAnsi="Times New Roman" w:cs="Times New Roman"/>
                <w:sz w:val="24"/>
                <w:szCs w:val="24"/>
              </w:rPr>
              <w:t>………………</w:t>
            </w:r>
            <w:r w:rsidR="00A93AC2" w:rsidRPr="00FB2637">
              <w:rPr>
                <w:rFonts w:ascii="Times New Roman" w:hAnsi="Times New Roman" w:cs="Times New Roman"/>
                <w:sz w:val="24"/>
                <w:szCs w:val="24"/>
              </w:rPr>
              <w:t>…</w:t>
            </w:r>
            <w:r w:rsidRPr="00FB2637">
              <w:rPr>
                <w:rFonts w:ascii="Times New Roman" w:hAnsi="Times New Roman" w:cs="Times New Roman"/>
                <w:sz w:val="24"/>
                <w:szCs w:val="24"/>
              </w:rPr>
              <w:t>………………………………</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41</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7.1.</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Техническое обеспечение АСУ ТП Каскада Вуоксинских ГЭС ………………….</w:t>
            </w:r>
          </w:p>
        </w:tc>
        <w:tc>
          <w:tcPr>
            <w:tcW w:w="529" w:type="dxa"/>
          </w:tcPr>
          <w:p w:rsidR="003A51A1" w:rsidRPr="00FB2637" w:rsidRDefault="00120C44" w:rsidP="00A93AC2">
            <w:pPr>
              <w:spacing w:after="0" w:line="264" w:lineRule="auto"/>
              <w:rPr>
                <w:rFonts w:ascii="Times New Roman" w:hAnsi="Times New Roman" w:cs="Times New Roman"/>
                <w:sz w:val="24"/>
                <w:szCs w:val="24"/>
              </w:rPr>
            </w:pPr>
            <w:r>
              <w:rPr>
                <w:rFonts w:ascii="Times New Roman" w:hAnsi="Times New Roman" w:cs="Times New Roman"/>
                <w:sz w:val="24"/>
                <w:szCs w:val="24"/>
              </w:rPr>
              <w:t>41</w:t>
            </w:r>
          </w:p>
        </w:tc>
      </w:tr>
      <w:tr w:rsidR="003A51A1" w:rsidRPr="00FB2637" w:rsidTr="004B4AAB">
        <w:tc>
          <w:tcPr>
            <w:tcW w:w="771"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7.2.</w:t>
            </w:r>
          </w:p>
        </w:tc>
        <w:tc>
          <w:tcPr>
            <w:tcW w:w="8470" w:type="dxa"/>
          </w:tcPr>
          <w:p w:rsidR="003A51A1" w:rsidRPr="00FB2637" w:rsidRDefault="003A51A1" w:rsidP="00D9109A">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Математическое обеспечение АСУ ТП Каскада Вуоксинских ГЭС ……………..</w:t>
            </w:r>
          </w:p>
        </w:tc>
        <w:tc>
          <w:tcPr>
            <w:tcW w:w="529" w:type="dxa"/>
          </w:tcPr>
          <w:p w:rsidR="003A51A1" w:rsidRPr="00FB2637" w:rsidRDefault="00120C44" w:rsidP="00D9109A">
            <w:pPr>
              <w:spacing w:after="0" w:line="264" w:lineRule="auto"/>
              <w:rPr>
                <w:rFonts w:ascii="Times New Roman" w:hAnsi="Times New Roman" w:cs="Times New Roman"/>
                <w:sz w:val="24"/>
                <w:szCs w:val="24"/>
              </w:rPr>
            </w:pPr>
            <w:r>
              <w:rPr>
                <w:rFonts w:ascii="Times New Roman" w:hAnsi="Times New Roman" w:cs="Times New Roman"/>
                <w:sz w:val="24"/>
                <w:szCs w:val="24"/>
              </w:rPr>
              <w:t>43</w:t>
            </w:r>
          </w:p>
        </w:tc>
      </w:tr>
      <w:tr w:rsidR="00F31210" w:rsidRPr="00FB2637" w:rsidTr="004B4AAB">
        <w:tc>
          <w:tcPr>
            <w:tcW w:w="771"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7.</w:t>
            </w:r>
            <w:r>
              <w:rPr>
                <w:rFonts w:ascii="Times New Roman" w:hAnsi="Times New Roman" w:cs="Times New Roman"/>
                <w:sz w:val="24"/>
                <w:szCs w:val="24"/>
              </w:rPr>
              <w:t>3</w:t>
            </w:r>
            <w:r w:rsidRPr="00FB2637">
              <w:rPr>
                <w:rFonts w:ascii="Times New Roman" w:hAnsi="Times New Roman" w:cs="Times New Roman"/>
                <w:sz w:val="24"/>
                <w:szCs w:val="24"/>
              </w:rPr>
              <w:t>.</w:t>
            </w:r>
          </w:p>
        </w:tc>
        <w:tc>
          <w:tcPr>
            <w:tcW w:w="8470"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Информационное обеспечение АСУ ТП Каскада Вуоксинских ГЭС …………....</w:t>
            </w:r>
          </w:p>
        </w:tc>
        <w:tc>
          <w:tcPr>
            <w:tcW w:w="529" w:type="dxa"/>
          </w:tcPr>
          <w:p w:rsidR="00F31210" w:rsidRPr="00FB2637" w:rsidRDefault="00120C44" w:rsidP="00F31210">
            <w:pPr>
              <w:spacing w:after="0" w:line="264" w:lineRule="auto"/>
              <w:rPr>
                <w:rFonts w:ascii="Times New Roman" w:hAnsi="Times New Roman" w:cs="Times New Roman"/>
                <w:sz w:val="24"/>
                <w:szCs w:val="24"/>
              </w:rPr>
            </w:pPr>
            <w:r>
              <w:rPr>
                <w:rFonts w:ascii="Times New Roman" w:hAnsi="Times New Roman" w:cs="Times New Roman"/>
                <w:sz w:val="24"/>
                <w:szCs w:val="24"/>
              </w:rPr>
              <w:t>43</w:t>
            </w:r>
          </w:p>
        </w:tc>
      </w:tr>
      <w:tr w:rsidR="00F31210" w:rsidRPr="00FB2637" w:rsidTr="004B4AAB">
        <w:tc>
          <w:tcPr>
            <w:tcW w:w="771"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7.</w:t>
            </w:r>
            <w:r>
              <w:rPr>
                <w:rFonts w:ascii="Times New Roman" w:hAnsi="Times New Roman" w:cs="Times New Roman"/>
                <w:sz w:val="24"/>
                <w:szCs w:val="24"/>
              </w:rPr>
              <w:t>4</w:t>
            </w:r>
            <w:r w:rsidRPr="00FB2637">
              <w:rPr>
                <w:rFonts w:ascii="Times New Roman" w:hAnsi="Times New Roman" w:cs="Times New Roman"/>
                <w:sz w:val="24"/>
                <w:szCs w:val="24"/>
              </w:rPr>
              <w:t>.</w:t>
            </w:r>
          </w:p>
        </w:tc>
        <w:tc>
          <w:tcPr>
            <w:tcW w:w="8470"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Лингвистическое обеспечение АСУ ТП Каскада Вуоксинских ГЭС ………….....</w:t>
            </w:r>
          </w:p>
        </w:tc>
        <w:tc>
          <w:tcPr>
            <w:tcW w:w="529" w:type="dxa"/>
          </w:tcPr>
          <w:p w:rsidR="00F31210" w:rsidRPr="00FB2637" w:rsidRDefault="00120C44" w:rsidP="00F31210">
            <w:pPr>
              <w:spacing w:after="0" w:line="264" w:lineRule="auto"/>
              <w:rPr>
                <w:rFonts w:ascii="Times New Roman" w:hAnsi="Times New Roman" w:cs="Times New Roman"/>
                <w:sz w:val="24"/>
                <w:szCs w:val="24"/>
              </w:rPr>
            </w:pPr>
            <w:r>
              <w:rPr>
                <w:rFonts w:ascii="Times New Roman" w:hAnsi="Times New Roman" w:cs="Times New Roman"/>
                <w:sz w:val="24"/>
                <w:szCs w:val="24"/>
              </w:rPr>
              <w:t>46</w:t>
            </w:r>
          </w:p>
        </w:tc>
      </w:tr>
      <w:tr w:rsidR="00F31210" w:rsidRPr="00FB2637" w:rsidTr="004B4AAB">
        <w:tc>
          <w:tcPr>
            <w:tcW w:w="771"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7.</w:t>
            </w:r>
            <w:r>
              <w:rPr>
                <w:rFonts w:ascii="Times New Roman" w:hAnsi="Times New Roman" w:cs="Times New Roman"/>
                <w:sz w:val="24"/>
                <w:szCs w:val="24"/>
              </w:rPr>
              <w:t>5</w:t>
            </w:r>
            <w:r w:rsidRPr="00FB2637">
              <w:rPr>
                <w:rFonts w:ascii="Times New Roman" w:hAnsi="Times New Roman" w:cs="Times New Roman"/>
                <w:sz w:val="24"/>
                <w:szCs w:val="24"/>
              </w:rPr>
              <w:t>.</w:t>
            </w:r>
          </w:p>
        </w:tc>
        <w:tc>
          <w:tcPr>
            <w:tcW w:w="8470"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Метрологическое обеспечение АСУ ТП Каскада Вуоксинских ГЭС …………....</w:t>
            </w:r>
          </w:p>
        </w:tc>
        <w:tc>
          <w:tcPr>
            <w:tcW w:w="529" w:type="dxa"/>
          </w:tcPr>
          <w:p w:rsidR="00F31210" w:rsidRPr="00FB2637" w:rsidRDefault="00120C44" w:rsidP="00F31210">
            <w:pPr>
              <w:spacing w:after="0" w:line="264" w:lineRule="auto"/>
              <w:rPr>
                <w:rFonts w:ascii="Times New Roman" w:hAnsi="Times New Roman" w:cs="Times New Roman"/>
                <w:sz w:val="24"/>
                <w:szCs w:val="24"/>
              </w:rPr>
            </w:pPr>
            <w:r>
              <w:rPr>
                <w:rFonts w:ascii="Times New Roman" w:hAnsi="Times New Roman" w:cs="Times New Roman"/>
                <w:sz w:val="24"/>
                <w:szCs w:val="24"/>
              </w:rPr>
              <w:t>47</w:t>
            </w:r>
          </w:p>
        </w:tc>
      </w:tr>
      <w:tr w:rsidR="00F31210" w:rsidRPr="00FB2637" w:rsidTr="004B4AAB">
        <w:tc>
          <w:tcPr>
            <w:tcW w:w="771"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7.</w:t>
            </w:r>
            <w:r>
              <w:rPr>
                <w:rFonts w:ascii="Times New Roman" w:hAnsi="Times New Roman" w:cs="Times New Roman"/>
                <w:sz w:val="24"/>
                <w:szCs w:val="24"/>
              </w:rPr>
              <w:t>6</w:t>
            </w:r>
            <w:r w:rsidRPr="00FB2637">
              <w:rPr>
                <w:rFonts w:ascii="Times New Roman" w:hAnsi="Times New Roman" w:cs="Times New Roman"/>
                <w:sz w:val="24"/>
                <w:szCs w:val="24"/>
              </w:rPr>
              <w:t>.</w:t>
            </w:r>
          </w:p>
        </w:tc>
        <w:tc>
          <w:tcPr>
            <w:tcW w:w="8470"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Требования к организационному обеспечению…………………………………….</w:t>
            </w:r>
          </w:p>
        </w:tc>
        <w:tc>
          <w:tcPr>
            <w:tcW w:w="529" w:type="dxa"/>
          </w:tcPr>
          <w:p w:rsidR="00F31210" w:rsidRPr="00FB2637" w:rsidRDefault="00120C44" w:rsidP="00F31210">
            <w:pPr>
              <w:spacing w:after="0" w:line="264" w:lineRule="auto"/>
              <w:rPr>
                <w:rFonts w:ascii="Times New Roman" w:hAnsi="Times New Roman" w:cs="Times New Roman"/>
                <w:sz w:val="24"/>
                <w:szCs w:val="24"/>
              </w:rPr>
            </w:pPr>
            <w:r>
              <w:rPr>
                <w:rFonts w:ascii="Times New Roman" w:hAnsi="Times New Roman" w:cs="Times New Roman"/>
                <w:sz w:val="24"/>
                <w:szCs w:val="24"/>
              </w:rPr>
              <w:t>49</w:t>
            </w:r>
          </w:p>
        </w:tc>
      </w:tr>
      <w:tr w:rsidR="00F31210" w:rsidRPr="00FB2637" w:rsidTr="004B4AAB">
        <w:tc>
          <w:tcPr>
            <w:tcW w:w="771"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7.</w:t>
            </w:r>
            <w:r>
              <w:rPr>
                <w:rFonts w:ascii="Times New Roman" w:hAnsi="Times New Roman" w:cs="Times New Roman"/>
                <w:sz w:val="24"/>
                <w:szCs w:val="24"/>
              </w:rPr>
              <w:t>7</w:t>
            </w:r>
            <w:r w:rsidRPr="00FB2637">
              <w:rPr>
                <w:rFonts w:ascii="Times New Roman" w:hAnsi="Times New Roman" w:cs="Times New Roman"/>
                <w:sz w:val="24"/>
                <w:szCs w:val="24"/>
              </w:rPr>
              <w:t>.</w:t>
            </w:r>
          </w:p>
        </w:tc>
        <w:tc>
          <w:tcPr>
            <w:tcW w:w="8470"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Требования е техническому проекту………………………………………………..</w:t>
            </w:r>
          </w:p>
        </w:tc>
        <w:tc>
          <w:tcPr>
            <w:tcW w:w="529" w:type="dxa"/>
          </w:tcPr>
          <w:p w:rsidR="00F31210" w:rsidRPr="00FB2637" w:rsidRDefault="00120C44" w:rsidP="00F31210">
            <w:pPr>
              <w:spacing w:after="0" w:line="264" w:lineRule="auto"/>
              <w:rPr>
                <w:rFonts w:ascii="Times New Roman" w:hAnsi="Times New Roman" w:cs="Times New Roman"/>
                <w:sz w:val="24"/>
                <w:szCs w:val="24"/>
              </w:rPr>
            </w:pPr>
            <w:r>
              <w:rPr>
                <w:rFonts w:ascii="Times New Roman" w:hAnsi="Times New Roman" w:cs="Times New Roman"/>
                <w:sz w:val="24"/>
                <w:szCs w:val="24"/>
              </w:rPr>
              <w:t>49</w:t>
            </w:r>
          </w:p>
        </w:tc>
      </w:tr>
      <w:tr w:rsidR="00F31210" w:rsidRPr="00FB2637" w:rsidTr="004B4AAB">
        <w:tc>
          <w:tcPr>
            <w:tcW w:w="771" w:type="dxa"/>
          </w:tcPr>
          <w:p w:rsidR="00F31210" w:rsidRPr="002317AD" w:rsidRDefault="00F31210" w:rsidP="00F31210">
            <w:pPr>
              <w:pStyle w:val="ab"/>
              <w:numPr>
                <w:ilvl w:val="0"/>
                <w:numId w:val="1"/>
              </w:numPr>
              <w:spacing w:line="264" w:lineRule="auto"/>
            </w:pPr>
          </w:p>
        </w:tc>
        <w:tc>
          <w:tcPr>
            <w:tcW w:w="8470" w:type="dxa"/>
          </w:tcPr>
          <w:p w:rsidR="00F31210" w:rsidRPr="00FB2637" w:rsidRDefault="00F31210" w:rsidP="00F31210">
            <w:pPr>
              <w:spacing w:after="0" w:line="264" w:lineRule="auto"/>
              <w:rPr>
                <w:rFonts w:ascii="Times New Roman" w:hAnsi="Times New Roman" w:cs="Times New Roman"/>
                <w:b/>
                <w:sz w:val="24"/>
                <w:szCs w:val="24"/>
              </w:rPr>
            </w:pPr>
            <w:r w:rsidRPr="00FB2637">
              <w:rPr>
                <w:rFonts w:ascii="Times New Roman" w:hAnsi="Times New Roman" w:cs="Times New Roman"/>
                <w:b/>
                <w:sz w:val="24"/>
                <w:szCs w:val="24"/>
              </w:rPr>
              <w:t>Перечень принятых сокращений</w:t>
            </w:r>
            <w:r w:rsidRPr="00FB2637">
              <w:rPr>
                <w:rFonts w:ascii="Times New Roman" w:hAnsi="Times New Roman" w:cs="Times New Roman"/>
                <w:sz w:val="24"/>
                <w:szCs w:val="24"/>
              </w:rPr>
              <w:t>………………………………………………....</w:t>
            </w:r>
          </w:p>
        </w:tc>
        <w:tc>
          <w:tcPr>
            <w:tcW w:w="529" w:type="dxa"/>
          </w:tcPr>
          <w:p w:rsidR="00F31210" w:rsidRPr="00E939CA" w:rsidRDefault="001F68E8" w:rsidP="00F31210">
            <w:pPr>
              <w:spacing w:after="0" w:line="264" w:lineRule="auto"/>
              <w:rPr>
                <w:rFonts w:ascii="Times New Roman" w:hAnsi="Times New Roman" w:cs="Times New Roman"/>
                <w:sz w:val="24"/>
                <w:szCs w:val="24"/>
              </w:rPr>
            </w:pPr>
            <w:r>
              <w:rPr>
                <w:rFonts w:ascii="Times New Roman" w:hAnsi="Times New Roman" w:cs="Times New Roman"/>
                <w:sz w:val="24"/>
                <w:szCs w:val="24"/>
                <w:lang w:val="en-US"/>
              </w:rPr>
              <w:t>5</w:t>
            </w:r>
            <w:bookmarkStart w:id="1" w:name="_GoBack"/>
            <w:bookmarkEnd w:id="1"/>
            <w:r w:rsidR="00120C44">
              <w:rPr>
                <w:rFonts w:ascii="Times New Roman" w:hAnsi="Times New Roman" w:cs="Times New Roman"/>
                <w:sz w:val="24"/>
                <w:szCs w:val="24"/>
              </w:rPr>
              <w:t>2</w:t>
            </w:r>
          </w:p>
        </w:tc>
      </w:tr>
      <w:tr w:rsidR="00F31210" w:rsidRPr="00FB2637" w:rsidTr="004B4AAB">
        <w:tc>
          <w:tcPr>
            <w:tcW w:w="9770" w:type="dxa"/>
            <w:gridSpan w:val="3"/>
          </w:tcPr>
          <w:p w:rsidR="00F31210" w:rsidRPr="00FB2637" w:rsidRDefault="00F31210" w:rsidP="00F31210">
            <w:pPr>
              <w:spacing w:after="0" w:line="264" w:lineRule="auto"/>
              <w:rPr>
                <w:rFonts w:ascii="Times New Roman" w:hAnsi="Times New Roman" w:cs="Times New Roman"/>
                <w:b/>
                <w:sz w:val="24"/>
                <w:szCs w:val="24"/>
              </w:rPr>
            </w:pPr>
            <w:r w:rsidRPr="00FB2637">
              <w:rPr>
                <w:rFonts w:ascii="Times New Roman" w:hAnsi="Times New Roman" w:cs="Times New Roman"/>
                <w:b/>
                <w:sz w:val="24"/>
                <w:szCs w:val="24"/>
              </w:rPr>
              <w:t>ПРИЛОЖЕНИЯ</w:t>
            </w:r>
          </w:p>
        </w:tc>
      </w:tr>
      <w:tr w:rsidR="00F31210" w:rsidRPr="00FB2637" w:rsidTr="004B4AAB">
        <w:tc>
          <w:tcPr>
            <w:tcW w:w="771"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1</w:t>
            </w:r>
          </w:p>
        </w:tc>
        <w:tc>
          <w:tcPr>
            <w:tcW w:w="8470"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Список нормативной документации</w:t>
            </w:r>
          </w:p>
        </w:tc>
        <w:tc>
          <w:tcPr>
            <w:tcW w:w="529" w:type="dxa"/>
          </w:tcPr>
          <w:p w:rsidR="00F31210" w:rsidRPr="00FB2637" w:rsidRDefault="00F31210" w:rsidP="00F31210">
            <w:pPr>
              <w:spacing w:after="0" w:line="264" w:lineRule="auto"/>
              <w:rPr>
                <w:rFonts w:ascii="Times New Roman" w:hAnsi="Times New Roman" w:cs="Times New Roman"/>
                <w:sz w:val="24"/>
                <w:szCs w:val="24"/>
              </w:rPr>
            </w:pPr>
          </w:p>
        </w:tc>
      </w:tr>
      <w:tr w:rsidR="00F31210" w:rsidRPr="00FB2637" w:rsidTr="004B4AAB">
        <w:tc>
          <w:tcPr>
            <w:tcW w:w="771"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2</w:t>
            </w:r>
          </w:p>
        </w:tc>
        <w:tc>
          <w:tcPr>
            <w:tcW w:w="8470"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Перечень основного и вспомогательного технологического оборудования Лесогорской ГЭС (ГЭС-10)</w:t>
            </w:r>
          </w:p>
        </w:tc>
        <w:tc>
          <w:tcPr>
            <w:tcW w:w="529" w:type="dxa"/>
          </w:tcPr>
          <w:p w:rsidR="00F31210" w:rsidRPr="00FB2637" w:rsidRDefault="00F31210" w:rsidP="00F31210">
            <w:pPr>
              <w:spacing w:after="0" w:line="264" w:lineRule="auto"/>
              <w:rPr>
                <w:rFonts w:ascii="Times New Roman" w:hAnsi="Times New Roman" w:cs="Times New Roman"/>
                <w:sz w:val="24"/>
                <w:szCs w:val="24"/>
              </w:rPr>
            </w:pPr>
          </w:p>
        </w:tc>
      </w:tr>
      <w:tr w:rsidR="00F31210" w:rsidRPr="00D9109A" w:rsidTr="004B4AAB">
        <w:tc>
          <w:tcPr>
            <w:tcW w:w="771"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3</w:t>
            </w:r>
          </w:p>
        </w:tc>
        <w:tc>
          <w:tcPr>
            <w:tcW w:w="8470" w:type="dxa"/>
          </w:tcPr>
          <w:p w:rsidR="00F31210" w:rsidRPr="00FB2637" w:rsidRDefault="00F31210" w:rsidP="00F31210">
            <w:pPr>
              <w:spacing w:after="0" w:line="264" w:lineRule="auto"/>
              <w:rPr>
                <w:rFonts w:ascii="Times New Roman" w:hAnsi="Times New Roman" w:cs="Times New Roman"/>
                <w:sz w:val="24"/>
                <w:szCs w:val="24"/>
              </w:rPr>
            </w:pPr>
            <w:r w:rsidRPr="00FB2637">
              <w:rPr>
                <w:rFonts w:ascii="Times New Roman" w:hAnsi="Times New Roman" w:cs="Times New Roman"/>
                <w:sz w:val="24"/>
                <w:szCs w:val="24"/>
              </w:rPr>
              <w:t>Перечень основного и вспомогательного технологического оборудования Светогорской ГЭС (ГЭС-11)</w:t>
            </w:r>
          </w:p>
        </w:tc>
        <w:tc>
          <w:tcPr>
            <w:tcW w:w="529" w:type="dxa"/>
          </w:tcPr>
          <w:p w:rsidR="00F31210" w:rsidRPr="00D9109A" w:rsidRDefault="00F31210" w:rsidP="00F31210">
            <w:pPr>
              <w:spacing w:after="0" w:line="264" w:lineRule="auto"/>
              <w:rPr>
                <w:rFonts w:ascii="Times New Roman" w:hAnsi="Times New Roman" w:cs="Times New Roman"/>
                <w:sz w:val="24"/>
                <w:szCs w:val="24"/>
              </w:rPr>
            </w:pPr>
          </w:p>
        </w:tc>
      </w:tr>
    </w:tbl>
    <w:p w:rsidR="0082788E" w:rsidRDefault="0082788E" w:rsidP="00CB73B4">
      <w:pPr>
        <w:spacing w:after="0"/>
        <w:ind w:left="1134"/>
        <w:rPr>
          <w:rFonts w:ascii="Times New Roman" w:hAnsi="Times New Roman" w:cs="Times New Roman"/>
          <w:b/>
          <w:sz w:val="24"/>
          <w:szCs w:val="24"/>
        </w:rPr>
      </w:pPr>
    </w:p>
    <w:p w:rsidR="0082788E" w:rsidRDefault="0082788E">
      <w:pPr>
        <w:rPr>
          <w:rFonts w:ascii="Times New Roman" w:hAnsi="Times New Roman" w:cs="Times New Roman"/>
          <w:b/>
          <w:sz w:val="24"/>
          <w:szCs w:val="24"/>
        </w:rPr>
      </w:pPr>
      <w:r>
        <w:rPr>
          <w:rFonts w:ascii="Times New Roman" w:hAnsi="Times New Roman" w:cs="Times New Roman"/>
          <w:b/>
          <w:sz w:val="24"/>
          <w:szCs w:val="24"/>
        </w:rPr>
        <w:br w:type="page"/>
      </w:r>
    </w:p>
    <w:p w:rsidR="003A51A1" w:rsidRPr="00E26B91" w:rsidRDefault="003A51A1" w:rsidP="00E26B91">
      <w:pPr>
        <w:pStyle w:val="a0"/>
        <w:ind w:left="0" w:hanging="22"/>
      </w:pPr>
      <w:r w:rsidRPr="00E26B91">
        <w:t>Общие сведения</w:t>
      </w:r>
      <w:r w:rsidR="004562F0" w:rsidRPr="00E26B91">
        <w:t>.</w:t>
      </w:r>
    </w:p>
    <w:p w:rsidR="001A0DD2" w:rsidRPr="001A0DD2" w:rsidRDefault="001A0DD2" w:rsidP="006E6FE3">
      <w:pPr>
        <w:spacing w:after="0" w:line="240" w:lineRule="auto"/>
        <w:rPr>
          <w:rFonts w:ascii="Times New Roman" w:hAnsi="Times New Roman" w:cs="Times New Roman"/>
          <w:sz w:val="24"/>
          <w:szCs w:val="24"/>
        </w:rPr>
      </w:pPr>
    </w:p>
    <w:p w:rsidR="003A51A1" w:rsidRPr="003A51A1" w:rsidRDefault="003A51A1" w:rsidP="006E6FE3">
      <w:pPr>
        <w:spacing w:after="0" w:line="240" w:lineRule="auto"/>
        <w:ind w:firstLine="567"/>
        <w:jc w:val="both"/>
        <w:rPr>
          <w:rFonts w:ascii="Times New Roman" w:hAnsi="Times New Roman" w:cs="Times New Roman"/>
          <w:sz w:val="24"/>
          <w:szCs w:val="24"/>
        </w:rPr>
      </w:pPr>
      <w:r w:rsidRPr="003A51A1">
        <w:rPr>
          <w:rFonts w:ascii="Times New Roman" w:hAnsi="Times New Roman" w:cs="Times New Roman"/>
          <w:sz w:val="24"/>
          <w:szCs w:val="24"/>
        </w:rPr>
        <w:t xml:space="preserve">Настоящий документ определяет требования к </w:t>
      </w:r>
      <w:r w:rsidR="00A52582">
        <w:rPr>
          <w:rFonts w:ascii="Times New Roman" w:hAnsi="Times New Roman" w:cs="Times New Roman"/>
          <w:sz w:val="24"/>
          <w:szCs w:val="24"/>
        </w:rPr>
        <w:t>созданию технического проекта на</w:t>
      </w:r>
      <w:r w:rsidR="00982E2A">
        <w:rPr>
          <w:rFonts w:ascii="Times New Roman" w:hAnsi="Times New Roman" w:cs="Times New Roman"/>
          <w:sz w:val="24"/>
          <w:szCs w:val="24"/>
        </w:rPr>
        <w:t xml:space="preserve"> автоматизированн</w:t>
      </w:r>
      <w:r w:rsidR="00A52582">
        <w:rPr>
          <w:rFonts w:ascii="Times New Roman" w:hAnsi="Times New Roman" w:cs="Times New Roman"/>
          <w:sz w:val="24"/>
          <w:szCs w:val="24"/>
        </w:rPr>
        <w:t>ую</w:t>
      </w:r>
      <w:r w:rsidR="00982E2A">
        <w:rPr>
          <w:rFonts w:ascii="Times New Roman" w:hAnsi="Times New Roman" w:cs="Times New Roman"/>
          <w:sz w:val="24"/>
          <w:szCs w:val="24"/>
        </w:rPr>
        <w:t xml:space="preserve"> систем</w:t>
      </w:r>
      <w:r w:rsidR="00A52582">
        <w:rPr>
          <w:rFonts w:ascii="Times New Roman" w:hAnsi="Times New Roman" w:cs="Times New Roman"/>
          <w:sz w:val="24"/>
          <w:szCs w:val="24"/>
        </w:rPr>
        <w:t>у</w:t>
      </w:r>
      <w:r w:rsidRPr="003A51A1">
        <w:rPr>
          <w:rFonts w:ascii="Times New Roman" w:hAnsi="Times New Roman" w:cs="Times New Roman"/>
          <w:sz w:val="24"/>
          <w:szCs w:val="24"/>
        </w:rPr>
        <w:t xml:space="preserve"> управления </w:t>
      </w:r>
      <w:r w:rsidR="00A52582" w:rsidRPr="003A51A1">
        <w:rPr>
          <w:rFonts w:ascii="Times New Roman" w:hAnsi="Times New Roman" w:cs="Times New Roman"/>
          <w:sz w:val="24"/>
          <w:szCs w:val="24"/>
        </w:rPr>
        <w:t xml:space="preserve">технологическими процессами </w:t>
      </w:r>
      <w:r w:rsidR="00A52582">
        <w:rPr>
          <w:rFonts w:ascii="Times New Roman" w:hAnsi="Times New Roman" w:cs="Times New Roman"/>
          <w:sz w:val="24"/>
          <w:szCs w:val="24"/>
        </w:rPr>
        <w:t>К</w:t>
      </w:r>
      <w:r w:rsidRPr="003A51A1">
        <w:rPr>
          <w:rFonts w:ascii="Times New Roman" w:hAnsi="Times New Roman" w:cs="Times New Roman"/>
          <w:sz w:val="24"/>
          <w:szCs w:val="24"/>
        </w:rPr>
        <w:t>аскада Вуоксинских ГЭС филиала «Невский»</w:t>
      </w:r>
      <w:r w:rsidR="00A52582">
        <w:rPr>
          <w:rFonts w:ascii="Times New Roman" w:hAnsi="Times New Roman" w:cs="Times New Roman"/>
          <w:sz w:val="24"/>
          <w:szCs w:val="24"/>
        </w:rPr>
        <w:t xml:space="preserve"> </w:t>
      </w:r>
      <w:r w:rsidRPr="003A51A1">
        <w:rPr>
          <w:rFonts w:ascii="Times New Roman" w:hAnsi="Times New Roman" w:cs="Times New Roman"/>
          <w:sz w:val="24"/>
          <w:szCs w:val="24"/>
        </w:rPr>
        <w:t>ОАО «ТГК-1»</w:t>
      </w:r>
      <w:r w:rsidR="00A52582">
        <w:rPr>
          <w:rFonts w:ascii="Times New Roman" w:hAnsi="Times New Roman" w:cs="Times New Roman"/>
          <w:sz w:val="24"/>
          <w:szCs w:val="24"/>
        </w:rPr>
        <w:t xml:space="preserve"> с реализацией внешней схемы управления (далее – АСУ ТП</w:t>
      </w:r>
      <w:r w:rsidR="00A52582" w:rsidRPr="00A52582">
        <w:rPr>
          <w:rFonts w:ascii="Times New Roman" w:hAnsi="Times New Roman" w:cs="Times New Roman"/>
          <w:sz w:val="24"/>
          <w:szCs w:val="24"/>
        </w:rPr>
        <w:t xml:space="preserve"> </w:t>
      </w:r>
      <w:r w:rsidR="00A52582">
        <w:rPr>
          <w:rFonts w:ascii="Times New Roman" w:hAnsi="Times New Roman" w:cs="Times New Roman"/>
          <w:sz w:val="24"/>
          <w:szCs w:val="24"/>
        </w:rPr>
        <w:t>К</w:t>
      </w:r>
      <w:r w:rsidR="00A52582" w:rsidRPr="003A51A1">
        <w:rPr>
          <w:rFonts w:ascii="Times New Roman" w:hAnsi="Times New Roman" w:cs="Times New Roman"/>
          <w:sz w:val="24"/>
          <w:szCs w:val="24"/>
        </w:rPr>
        <w:t>аскада Вуоксинских ГЭС</w:t>
      </w:r>
      <w:r w:rsidR="00A52582">
        <w:rPr>
          <w:rFonts w:ascii="Times New Roman" w:hAnsi="Times New Roman" w:cs="Times New Roman"/>
          <w:sz w:val="24"/>
          <w:szCs w:val="24"/>
        </w:rPr>
        <w:t>)</w:t>
      </w:r>
      <w:r w:rsidRPr="003A51A1">
        <w:rPr>
          <w:rFonts w:ascii="Times New Roman" w:hAnsi="Times New Roman" w:cs="Times New Roman"/>
          <w:sz w:val="24"/>
          <w:szCs w:val="24"/>
        </w:rPr>
        <w:t xml:space="preserve">. </w:t>
      </w:r>
    </w:p>
    <w:p w:rsidR="00B515E7" w:rsidRPr="003A51A1" w:rsidRDefault="00B515E7"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состав Каскада Вуоксинских ГЭС входят Светогорская ГЭС (далее </w:t>
      </w:r>
      <w:r w:rsidR="00A52582">
        <w:rPr>
          <w:rFonts w:ascii="Times New Roman" w:hAnsi="Times New Roman" w:cs="Times New Roman"/>
          <w:sz w:val="24"/>
          <w:szCs w:val="24"/>
        </w:rPr>
        <w:t>–</w:t>
      </w:r>
      <w:r>
        <w:rPr>
          <w:rFonts w:ascii="Times New Roman" w:hAnsi="Times New Roman" w:cs="Times New Roman"/>
          <w:sz w:val="24"/>
          <w:szCs w:val="24"/>
        </w:rPr>
        <w:t xml:space="preserve"> ГЭС-11) и Лесогорская ГЭС (далее </w:t>
      </w:r>
      <w:r w:rsidR="00A52582">
        <w:rPr>
          <w:rFonts w:ascii="Times New Roman" w:hAnsi="Times New Roman" w:cs="Times New Roman"/>
          <w:sz w:val="24"/>
          <w:szCs w:val="24"/>
        </w:rPr>
        <w:t xml:space="preserve">– </w:t>
      </w:r>
      <w:r>
        <w:rPr>
          <w:rFonts w:ascii="Times New Roman" w:hAnsi="Times New Roman" w:cs="Times New Roman"/>
          <w:sz w:val="24"/>
          <w:szCs w:val="24"/>
        </w:rPr>
        <w:t>ГЭС-10).</w:t>
      </w:r>
    </w:p>
    <w:p w:rsidR="00E612C4" w:rsidRPr="00E612C4" w:rsidRDefault="003B4DBE"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Реализация </w:t>
      </w:r>
      <w:r w:rsidR="00167721">
        <w:rPr>
          <w:rFonts w:ascii="Times New Roman" w:hAnsi="Times New Roman" w:cs="Times New Roman"/>
          <w:sz w:val="24"/>
          <w:szCs w:val="24"/>
        </w:rPr>
        <w:t>п</w:t>
      </w:r>
      <w:r>
        <w:rPr>
          <w:rFonts w:ascii="Times New Roman" w:hAnsi="Times New Roman" w:cs="Times New Roman"/>
          <w:sz w:val="24"/>
          <w:szCs w:val="24"/>
        </w:rPr>
        <w:t>роекта по созданию единой</w:t>
      </w:r>
      <w:r w:rsidR="00A52582">
        <w:rPr>
          <w:rFonts w:ascii="Times New Roman" w:hAnsi="Times New Roman" w:cs="Times New Roman"/>
          <w:sz w:val="24"/>
          <w:szCs w:val="24"/>
        </w:rPr>
        <w:t xml:space="preserve"> АСУ ТП</w:t>
      </w:r>
      <w:r w:rsidR="00E612C4">
        <w:rPr>
          <w:rFonts w:ascii="Times New Roman" w:hAnsi="Times New Roman" w:cs="Times New Roman"/>
          <w:sz w:val="24"/>
          <w:szCs w:val="24"/>
        </w:rPr>
        <w:t xml:space="preserve"> Каскада Вуоксинских ГЭС</w:t>
      </w:r>
      <w:r w:rsidR="00167721" w:rsidRPr="00167721">
        <w:rPr>
          <w:rFonts w:ascii="Times New Roman" w:hAnsi="Times New Roman" w:cs="Times New Roman"/>
          <w:sz w:val="24"/>
          <w:szCs w:val="24"/>
        </w:rPr>
        <w:t xml:space="preserve"> с </w:t>
      </w:r>
      <w:r w:rsidR="00167721">
        <w:rPr>
          <w:rFonts w:ascii="Times New Roman" w:hAnsi="Times New Roman" w:cs="Times New Roman"/>
          <w:sz w:val="24"/>
          <w:szCs w:val="24"/>
        </w:rPr>
        <w:t xml:space="preserve">реализацией внешней схемы управления (далее – Проект) </w:t>
      </w:r>
      <w:r w:rsidR="00E612C4" w:rsidRPr="00E612C4">
        <w:rPr>
          <w:rFonts w:ascii="Times New Roman" w:hAnsi="Times New Roman" w:cs="Times New Roman"/>
          <w:sz w:val="24"/>
          <w:szCs w:val="24"/>
        </w:rPr>
        <w:t>пред</w:t>
      </w:r>
      <w:r>
        <w:rPr>
          <w:rFonts w:ascii="Times New Roman" w:hAnsi="Times New Roman" w:cs="Times New Roman"/>
          <w:sz w:val="24"/>
          <w:szCs w:val="24"/>
        </w:rPr>
        <w:t>полагается в</w:t>
      </w:r>
      <w:r w:rsidR="00E612C4" w:rsidRPr="00E612C4">
        <w:rPr>
          <w:rFonts w:ascii="Times New Roman" w:hAnsi="Times New Roman" w:cs="Times New Roman"/>
          <w:sz w:val="24"/>
          <w:szCs w:val="24"/>
        </w:rPr>
        <w:t xml:space="preserve"> </w:t>
      </w:r>
      <w:r w:rsidR="00A52582">
        <w:rPr>
          <w:rFonts w:ascii="Times New Roman" w:hAnsi="Times New Roman" w:cs="Times New Roman"/>
          <w:sz w:val="24"/>
          <w:szCs w:val="24"/>
        </w:rPr>
        <w:t>несколько</w:t>
      </w:r>
      <w:r w:rsidR="00E612C4" w:rsidRPr="00E612C4">
        <w:rPr>
          <w:rFonts w:ascii="Times New Roman" w:hAnsi="Times New Roman" w:cs="Times New Roman"/>
          <w:sz w:val="24"/>
          <w:szCs w:val="24"/>
        </w:rPr>
        <w:t xml:space="preserve"> этап</w:t>
      </w:r>
      <w:r w:rsidR="00A52582">
        <w:rPr>
          <w:rFonts w:ascii="Times New Roman" w:hAnsi="Times New Roman" w:cs="Times New Roman"/>
          <w:sz w:val="24"/>
          <w:szCs w:val="24"/>
        </w:rPr>
        <w:t>ов</w:t>
      </w:r>
      <w:r w:rsidR="00E612C4" w:rsidRPr="00E612C4">
        <w:rPr>
          <w:rFonts w:ascii="Times New Roman" w:hAnsi="Times New Roman" w:cs="Times New Roman"/>
          <w:sz w:val="24"/>
          <w:szCs w:val="24"/>
        </w:rPr>
        <w:t>:</w:t>
      </w:r>
    </w:p>
    <w:p w:rsidR="00E612C4" w:rsidRPr="00A52582" w:rsidRDefault="00E612C4" w:rsidP="00FE00B4">
      <w:pPr>
        <w:pStyle w:val="ab"/>
        <w:numPr>
          <w:ilvl w:val="0"/>
          <w:numId w:val="48"/>
        </w:numPr>
        <w:jc w:val="both"/>
        <w:rPr>
          <w:b/>
        </w:rPr>
      </w:pPr>
      <w:r w:rsidRPr="00A52582">
        <w:t xml:space="preserve">Разработка проектной документации </w:t>
      </w:r>
      <w:r w:rsidR="00A52582" w:rsidRPr="00A52582">
        <w:t xml:space="preserve">(технического проекта) </w:t>
      </w:r>
      <w:r w:rsidRPr="00A52582">
        <w:t>на АСУ ТП Каскада Вуоксинских ГЭС</w:t>
      </w:r>
      <w:r w:rsidR="003B4DBE">
        <w:t xml:space="preserve"> с</w:t>
      </w:r>
      <w:r w:rsidR="003B4DBE" w:rsidRPr="003B4DBE">
        <w:t xml:space="preserve"> </w:t>
      </w:r>
      <w:r w:rsidR="003B4DBE">
        <w:t>реализацией внешней схемы управления. Определение сметной стоимости Проекта</w:t>
      </w:r>
      <w:r w:rsidRPr="00A52582">
        <w:t>;</w:t>
      </w:r>
    </w:p>
    <w:p w:rsidR="003B4DBE" w:rsidRDefault="00A52582" w:rsidP="00FE00B4">
      <w:pPr>
        <w:numPr>
          <w:ilvl w:val="0"/>
          <w:numId w:val="48"/>
        </w:numPr>
        <w:spacing w:after="0" w:line="240" w:lineRule="auto"/>
        <w:jc w:val="both"/>
        <w:rPr>
          <w:rFonts w:ascii="Times New Roman" w:hAnsi="Times New Roman" w:cs="Times New Roman"/>
          <w:sz w:val="24"/>
          <w:szCs w:val="24"/>
        </w:rPr>
      </w:pPr>
      <w:r w:rsidRPr="003B4DBE">
        <w:rPr>
          <w:rFonts w:ascii="Times New Roman" w:hAnsi="Times New Roman" w:cs="Times New Roman"/>
          <w:sz w:val="24"/>
          <w:szCs w:val="24"/>
        </w:rPr>
        <w:t xml:space="preserve">Разработка рабочей документации, поставка оборудования </w:t>
      </w:r>
      <w:r w:rsidR="003B4DBE">
        <w:rPr>
          <w:rFonts w:ascii="Times New Roman" w:hAnsi="Times New Roman" w:cs="Times New Roman"/>
          <w:sz w:val="24"/>
          <w:szCs w:val="24"/>
        </w:rPr>
        <w:t>на полный комплекс работ по</w:t>
      </w:r>
      <w:r w:rsidRPr="003B4DBE">
        <w:rPr>
          <w:rFonts w:ascii="Times New Roman" w:hAnsi="Times New Roman" w:cs="Times New Roman"/>
          <w:sz w:val="24"/>
          <w:szCs w:val="24"/>
        </w:rPr>
        <w:t xml:space="preserve"> реализации АСУ ТП Каскада Вуоксинских ГЭС</w:t>
      </w:r>
      <w:r w:rsidR="003B4DBE" w:rsidRPr="003B4DBE">
        <w:t xml:space="preserve"> </w:t>
      </w:r>
      <w:r w:rsidR="003B4DBE">
        <w:t>с</w:t>
      </w:r>
      <w:r w:rsidR="003B4DBE" w:rsidRPr="003B4DBE">
        <w:t xml:space="preserve"> </w:t>
      </w:r>
      <w:r w:rsidR="003B4DBE">
        <w:rPr>
          <w:rFonts w:ascii="Times New Roman" w:hAnsi="Times New Roman" w:cs="Times New Roman"/>
          <w:sz w:val="24"/>
          <w:szCs w:val="24"/>
        </w:rPr>
        <w:t>реализацией внешней схемы управления;</w:t>
      </w:r>
    </w:p>
    <w:p w:rsidR="00E612C4" w:rsidRPr="003B4DBE" w:rsidRDefault="003B4DBE" w:rsidP="00FE00B4">
      <w:pPr>
        <w:numPr>
          <w:ilvl w:val="0"/>
          <w:numId w:val="4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w:t>
      </w:r>
      <w:r w:rsidRPr="003B4DBE">
        <w:rPr>
          <w:rFonts w:ascii="Times New Roman" w:hAnsi="Times New Roman" w:cs="Times New Roman"/>
          <w:sz w:val="24"/>
          <w:szCs w:val="24"/>
        </w:rPr>
        <w:t xml:space="preserve">ыполнение работ </w:t>
      </w:r>
      <w:r>
        <w:rPr>
          <w:rFonts w:ascii="Times New Roman" w:hAnsi="Times New Roman" w:cs="Times New Roman"/>
          <w:sz w:val="24"/>
          <w:szCs w:val="24"/>
        </w:rPr>
        <w:t>по</w:t>
      </w:r>
      <w:r w:rsidRPr="003B4DBE">
        <w:rPr>
          <w:rFonts w:ascii="Times New Roman" w:hAnsi="Times New Roman" w:cs="Times New Roman"/>
          <w:sz w:val="24"/>
          <w:szCs w:val="24"/>
        </w:rPr>
        <w:t xml:space="preserve"> реализации АСУ ТП Каскада Вуоксинских ГЭС с обеспечением возможности</w:t>
      </w:r>
      <w:r>
        <w:rPr>
          <w:rFonts w:ascii="Times New Roman" w:hAnsi="Times New Roman" w:cs="Times New Roman"/>
          <w:sz w:val="24"/>
          <w:szCs w:val="24"/>
        </w:rPr>
        <w:t xml:space="preserve"> удаленного у</w:t>
      </w:r>
      <w:r w:rsidR="00E612C4" w:rsidRPr="003B4DBE">
        <w:rPr>
          <w:rFonts w:ascii="Times New Roman" w:hAnsi="Times New Roman" w:cs="Times New Roman"/>
          <w:sz w:val="24"/>
          <w:szCs w:val="24"/>
        </w:rPr>
        <w:t>правлени</w:t>
      </w:r>
      <w:r>
        <w:rPr>
          <w:rFonts w:ascii="Times New Roman" w:hAnsi="Times New Roman" w:cs="Times New Roman"/>
          <w:sz w:val="24"/>
          <w:szCs w:val="24"/>
        </w:rPr>
        <w:t>я</w:t>
      </w:r>
      <w:r w:rsidR="00E612C4" w:rsidRPr="003B4DBE">
        <w:rPr>
          <w:rFonts w:ascii="Times New Roman" w:hAnsi="Times New Roman" w:cs="Times New Roman"/>
          <w:sz w:val="24"/>
          <w:szCs w:val="24"/>
        </w:rPr>
        <w:t xml:space="preserve"> ГЭС-10 с главного щита управления (ГЩУ) ГЭС-11;</w:t>
      </w:r>
    </w:p>
    <w:p w:rsidR="00E612C4" w:rsidRPr="004B3CA3" w:rsidRDefault="003B4DBE" w:rsidP="00FE00B4">
      <w:pPr>
        <w:numPr>
          <w:ilvl w:val="0"/>
          <w:numId w:val="48"/>
        </w:numPr>
        <w:spacing w:after="0" w:line="240" w:lineRule="auto"/>
        <w:jc w:val="both"/>
        <w:rPr>
          <w:rFonts w:ascii="Times New Roman" w:hAnsi="Times New Roman" w:cs="Times New Roman"/>
          <w:sz w:val="24"/>
          <w:szCs w:val="24"/>
        </w:rPr>
      </w:pPr>
      <w:r w:rsidRPr="004B3CA3">
        <w:rPr>
          <w:rFonts w:ascii="Times New Roman" w:hAnsi="Times New Roman" w:cs="Times New Roman"/>
          <w:sz w:val="24"/>
          <w:szCs w:val="24"/>
        </w:rPr>
        <w:t xml:space="preserve">Выполнение работ по реализации АСУ ТП Каскада Вуоксинских ГЭС с обеспечением возможности удаленного управления </w:t>
      </w:r>
      <w:r w:rsidR="00E612C4" w:rsidRPr="004B3CA3">
        <w:rPr>
          <w:rFonts w:ascii="Times New Roman" w:hAnsi="Times New Roman" w:cs="Times New Roman"/>
          <w:sz w:val="24"/>
          <w:szCs w:val="24"/>
        </w:rPr>
        <w:t>Каскадом Вуоксинских ГЭС с центрального пульта управления (ЦПУ) ОАО «ТГК-1».</w:t>
      </w:r>
    </w:p>
    <w:p w:rsidR="001A7739" w:rsidRDefault="001A7739" w:rsidP="006E6FE3">
      <w:pPr>
        <w:spacing w:after="0" w:line="240" w:lineRule="auto"/>
        <w:ind w:firstLine="567"/>
        <w:jc w:val="both"/>
        <w:rPr>
          <w:rFonts w:ascii="Times New Roman" w:hAnsi="Times New Roman" w:cs="Times New Roman"/>
          <w:sz w:val="24"/>
          <w:szCs w:val="24"/>
        </w:rPr>
      </w:pPr>
    </w:p>
    <w:p w:rsidR="00366511" w:rsidRDefault="003A51A1" w:rsidP="006E6FE3">
      <w:pPr>
        <w:spacing w:after="0" w:line="240" w:lineRule="auto"/>
        <w:ind w:firstLine="567"/>
        <w:jc w:val="both"/>
        <w:rPr>
          <w:rFonts w:ascii="Times New Roman" w:hAnsi="Times New Roman" w:cs="Times New Roman"/>
          <w:sz w:val="24"/>
          <w:szCs w:val="24"/>
        </w:rPr>
      </w:pPr>
      <w:r w:rsidRPr="003A51A1">
        <w:rPr>
          <w:rFonts w:ascii="Times New Roman" w:hAnsi="Times New Roman" w:cs="Times New Roman"/>
          <w:sz w:val="24"/>
          <w:szCs w:val="24"/>
        </w:rPr>
        <w:t xml:space="preserve">Настоящее техническое задание (ТЗ) </w:t>
      </w:r>
      <w:r w:rsidR="00423A2A">
        <w:rPr>
          <w:rFonts w:ascii="Times New Roman" w:hAnsi="Times New Roman" w:cs="Times New Roman"/>
          <w:sz w:val="24"/>
          <w:szCs w:val="24"/>
        </w:rPr>
        <w:t>является основным документом, определяющим требования, объем и сроки</w:t>
      </w:r>
      <w:r w:rsidR="007A083E">
        <w:rPr>
          <w:rFonts w:ascii="Times New Roman" w:hAnsi="Times New Roman" w:cs="Times New Roman"/>
          <w:sz w:val="24"/>
          <w:szCs w:val="24"/>
        </w:rPr>
        <w:t xml:space="preserve"> </w:t>
      </w:r>
      <w:r w:rsidR="00366511">
        <w:rPr>
          <w:rFonts w:ascii="Times New Roman" w:hAnsi="Times New Roman" w:cs="Times New Roman"/>
          <w:sz w:val="24"/>
          <w:szCs w:val="24"/>
        </w:rPr>
        <w:t>создания Т</w:t>
      </w:r>
      <w:r w:rsidR="00423A2A">
        <w:rPr>
          <w:rFonts w:ascii="Times New Roman" w:hAnsi="Times New Roman" w:cs="Times New Roman"/>
          <w:sz w:val="24"/>
          <w:szCs w:val="24"/>
        </w:rPr>
        <w:t>ехнического проекта на</w:t>
      </w:r>
      <w:r w:rsidR="007A083E">
        <w:rPr>
          <w:rFonts w:ascii="Times New Roman" w:hAnsi="Times New Roman" w:cs="Times New Roman"/>
          <w:sz w:val="24"/>
          <w:szCs w:val="24"/>
        </w:rPr>
        <w:t xml:space="preserve"> </w:t>
      </w:r>
      <w:r w:rsidR="00C4646A">
        <w:rPr>
          <w:rFonts w:ascii="Times New Roman" w:hAnsi="Times New Roman" w:cs="Times New Roman"/>
          <w:sz w:val="24"/>
          <w:szCs w:val="24"/>
        </w:rPr>
        <w:t xml:space="preserve">реализацию единой </w:t>
      </w:r>
      <w:r w:rsidR="007A083E">
        <w:rPr>
          <w:rFonts w:ascii="Times New Roman" w:hAnsi="Times New Roman" w:cs="Times New Roman"/>
          <w:sz w:val="24"/>
          <w:szCs w:val="24"/>
        </w:rPr>
        <w:t>АСУ ТП Каскада Вуоксинских ГЭС</w:t>
      </w:r>
      <w:r w:rsidR="00423A2A">
        <w:rPr>
          <w:rFonts w:ascii="Times New Roman" w:hAnsi="Times New Roman" w:cs="Times New Roman"/>
          <w:sz w:val="24"/>
          <w:szCs w:val="24"/>
        </w:rPr>
        <w:t xml:space="preserve">, </w:t>
      </w:r>
      <w:r w:rsidR="00C4646A">
        <w:rPr>
          <w:rFonts w:ascii="Times New Roman" w:hAnsi="Times New Roman" w:cs="Times New Roman"/>
          <w:sz w:val="24"/>
          <w:szCs w:val="24"/>
        </w:rPr>
        <w:t xml:space="preserve">объединяющей </w:t>
      </w:r>
      <w:r w:rsidR="00423A2A">
        <w:rPr>
          <w:rFonts w:ascii="Times New Roman" w:hAnsi="Times New Roman" w:cs="Times New Roman"/>
          <w:sz w:val="24"/>
          <w:szCs w:val="24"/>
        </w:rPr>
        <w:t>в себ</w:t>
      </w:r>
      <w:r w:rsidR="00C4646A">
        <w:rPr>
          <w:rFonts w:ascii="Times New Roman" w:hAnsi="Times New Roman" w:cs="Times New Roman"/>
          <w:sz w:val="24"/>
          <w:szCs w:val="24"/>
        </w:rPr>
        <w:t>е</w:t>
      </w:r>
      <w:r w:rsidR="00423A2A">
        <w:rPr>
          <w:rFonts w:ascii="Times New Roman" w:hAnsi="Times New Roman" w:cs="Times New Roman"/>
          <w:sz w:val="24"/>
          <w:szCs w:val="24"/>
        </w:rPr>
        <w:t xml:space="preserve"> </w:t>
      </w:r>
      <w:r w:rsidR="002A0857">
        <w:rPr>
          <w:rFonts w:ascii="Times New Roman" w:hAnsi="Times New Roman" w:cs="Times New Roman"/>
          <w:sz w:val="24"/>
          <w:szCs w:val="24"/>
        </w:rPr>
        <w:t xml:space="preserve">функции контроля и управления </w:t>
      </w:r>
      <w:r w:rsidR="00423A2A">
        <w:rPr>
          <w:rFonts w:ascii="Times New Roman" w:hAnsi="Times New Roman" w:cs="Times New Roman"/>
          <w:sz w:val="24"/>
          <w:szCs w:val="24"/>
        </w:rPr>
        <w:t>следующи</w:t>
      </w:r>
      <w:r w:rsidR="002A0857">
        <w:rPr>
          <w:rFonts w:ascii="Times New Roman" w:hAnsi="Times New Roman" w:cs="Times New Roman"/>
          <w:sz w:val="24"/>
          <w:szCs w:val="24"/>
        </w:rPr>
        <w:t>ми</w:t>
      </w:r>
      <w:r w:rsidR="00423A2A">
        <w:rPr>
          <w:rFonts w:ascii="Times New Roman" w:hAnsi="Times New Roman" w:cs="Times New Roman"/>
          <w:sz w:val="24"/>
          <w:szCs w:val="24"/>
        </w:rPr>
        <w:t xml:space="preserve"> технологически</w:t>
      </w:r>
      <w:r w:rsidR="002A0857">
        <w:rPr>
          <w:rFonts w:ascii="Times New Roman" w:hAnsi="Times New Roman" w:cs="Times New Roman"/>
          <w:sz w:val="24"/>
          <w:szCs w:val="24"/>
        </w:rPr>
        <w:t>ми</w:t>
      </w:r>
      <w:r w:rsidR="00423A2A">
        <w:rPr>
          <w:rFonts w:ascii="Times New Roman" w:hAnsi="Times New Roman" w:cs="Times New Roman"/>
          <w:sz w:val="24"/>
          <w:szCs w:val="24"/>
        </w:rPr>
        <w:t xml:space="preserve"> систем</w:t>
      </w:r>
      <w:r w:rsidR="002A0857">
        <w:rPr>
          <w:rFonts w:ascii="Times New Roman" w:hAnsi="Times New Roman" w:cs="Times New Roman"/>
          <w:sz w:val="24"/>
          <w:szCs w:val="24"/>
        </w:rPr>
        <w:t>ами</w:t>
      </w:r>
      <w:r w:rsidR="00982E2A">
        <w:rPr>
          <w:rFonts w:ascii="Times New Roman" w:hAnsi="Times New Roman" w:cs="Times New Roman"/>
          <w:sz w:val="24"/>
          <w:szCs w:val="24"/>
        </w:rPr>
        <w:t>:</w:t>
      </w:r>
    </w:p>
    <w:p w:rsidR="00542D45" w:rsidRPr="002A0857" w:rsidRDefault="00542D45" w:rsidP="006E6FE3">
      <w:pPr>
        <w:tabs>
          <w:tab w:val="left" w:pos="993"/>
          <w:tab w:val="left" w:pos="1134"/>
        </w:tabs>
        <w:spacing w:after="0" w:line="240" w:lineRule="auto"/>
        <w:ind w:left="567"/>
        <w:jc w:val="both"/>
        <w:rPr>
          <w:rFonts w:ascii="Times New Roman" w:eastAsiaTheme="minorEastAsia" w:hAnsi="Times New Roman" w:cs="Times New Roman"/>
          <w:sz w:val="24"/>
          <w:szCs w:val="24"/>
          <w:lang w:eastAsia="ru-RU"/>
        </w:rPr>
      </w:pPr>
      <w:r>
        <w:rPr>
          <w:rFonts w:ascii="Times New Roman" w:hAnsi="Times New Roman" w:cs="Times New Roman"/>
          <w:sz w:val="24"/>
          <w:szCs w:val="24"/>
        </w:rPr>
        <w:t xml:space="preserve">–       </w:t>
      </w:r>
      <w:r w:rsidRPr="002A0857">
        <w:rPr>
          <w:rFonts w:ascii="Times New Roman" w:eastAsiaTheme="minorEastAsia" w:hAnsi="Times New Roman" w:cs="Times New Roman"/>
          <w:sz w:val="24"/>
          <w:szCs w:val="24"/>
          <w:lang w:eastAsia="ru-RU"/>
        </w:rPr>
        <w:t>АСУ ТП агрегатного уровня ГЭС-10 и ГЭС-11;</w:t>
      </w:r>
    </w:p>
    <w:p w:rsidR="0083526D" w:rsidRPr="00542D45" w:rsidRDefault="002A0857" w:rsidP="006E6FE3">
      <w:pPr>
        <w:tabs>
          <w:tab w:val="left" w:pos="851"/>
          <w:tab w:val="left" w:pos="1134"/>
        </w:tabs>
        <w:spacing w:after="0" w:line="240" w:lineRule="auto"/>
        <w:ind w:left="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83526D" w:rsidRPr="002A0857">
        <w:rPr>
          <w:rFonts w:ascii="Times New Roman" w:eastAsiaTheme="minorEastAsia" w:hAnsi="Times New Roman" w:cs="Times New Roman"/>
          <w:sz w:val="24"/>
          <w:szCs w:val="24"/>
          <w:lang w:eastAsia="ru-RU"/>
        </w:rPr>
        <w:t>системы управления гидромеханическим оборудованием гидроагрегатов ГЭС-10 и ГЭС-11;</w:t>
      </w:r>
    </w:p>
    <w:p w:rsidR="0009250B" w:rsidRPr="001A0DD2" w:rsidRDefault="00C03C14" w:rsidP="00FE00B4">
      <w:pPr>
        <w:pStyle w:val="ab"/>
        <w:numPr>
          <w:ilvl w:val="0"/>
          <w:numId w:val="41"/>
        </w:numPr>
        <w:tabs>
          <w:tab w:val="left" w:pos="1134"/>
        </w:tabs>
        <w:ind w:left="567" w:firstLine="0"/>
        <w:jc w:val="both"/>
      </w:pPr>
      <w:r w:rsidRPr="001A0DD2">
        <w:t>электротехническое</w:t>
      </w:r>
      <w:r w:rsidR="00982E2A" w:rsidRPr="001A0DD2">
        <w:t xml:space="preserve"> оборудование</w:t>
      </w:r>
      <w:r w:rsidRPr="001A0DD2">
        <w:t xml:space="preserve"> </w:t>
      </w:r>
      <w:r w:rsidR="00B515E7" w:rsidRPr="001A0DD2">
        <w:t xml:space="preserve">ГЭС-10 </w:t>
      </w:r>
      <w:r w:rsidR="0009250B" w:rsidRPr="001A0DD2">
        <w:t>(</w:t>
      </w:r>
      <w:r w:rsidRPr="001A0DD2">
        <w:t>ЗРУ – 0,4кВ, ЗРУ – 10кВ</w:t>
      </w:r>
      <w:r w:rsidR="0009250B" w:rsidRPr="001A0DD2">
        <w:t>, ЗРУ – 110кВ)</w:t>
      </w:r>
      <w:r w:rsidR="00982E2A" w:rsidRPr="001A0DD2">
        <w:t>;</w:t>
      </w:r>
    </w:p>
    <w:p w:rsidR="00982E2A" w:rsidRPr="001A0DD2" w:rsidRDefault="0009250B" w:rsidP="00FE00B4">
      <w:pPr>
        <w:pStyle w:val="ab"/>
        <w:numPr>
          <w:ilvl w:val="0"/>
          <w:numId w:val="41"/>
        </w:numPr>
        <w:tabs>
          <w:tab w:val="left" w:pos="1134"/>
        </w:tabs>
        <w:ind w:left="567" w:firstLine="0"/>
        <w:jc w:val="both"/>
      </w:pPr>
      <w:r w:rsidRPr="001A0DD2">
        <w:t xml:space="preserve">электротехническое оборудование </w:t>
      </w:r>
      <w:r w:rsidR="00B515E7" w:rsidRPr="001A0DD2">
        <w:t xml:space="preserve">ГЭС-11 </w:t>
      </w:r>
      <w:r w:rsidRPr="001A0DD2">
        <w:t>(ЗРУ – 0,4кВ, ЗРУ – 10кВ,</w:t>
      </w:r>
      <w:r w:rsidR="005B5859" w:rsidRPr="001A0DD2">
        <w:t xml:space="preserve"> </w:t>
      </w:r>
      <w:r w:rsidRPr="001A0DD2">
        <w:t>КРУЭ – 110кВ, ОРУ –</w:t>
      </w:r>
      <w:r w:rsidR="00B515E7" w:rsidRPr="001A0DD2">
        <w:t xml:space="preserve"> 110кВ</w:t>
      </w:r>
      <w:r w:rsidRPr="001A0DD2">
        <w:t>);</w:t>
      </w:r>
      <w:r w:rsidR="003A51A1" w:rsidRPr="001A0DD2">
        <w:t xml:space="preserve"> </w:t>
      </w:r>
    </w:p>
    <w:p w:rsidR="0009250B" w:rsidRPr="001A0DD2" w:rsidRDefault="0009250B" w:rsidP="00FE00B4">
      <w:pPr>
        <w:pStyle w:val="ab"/>
        <w:numPr>
          <w:ilvl w:val="0"/>
          <w:numId w:val="41"/>
        </w:numPr>
        <w:tabs>
          <w:tab w:val="left" w:pos="1134"/>
        </w:tabs>
        <w:ind w:left="567" w:firstLine="0"/>
        <w:jc w:val="both"/>
      </w:pPr>
      <w:r w:rsidRPr="001A0DD2">
        <w:t>система оперативного постоянного тока 110В ГЭС-10</w:t>
      </w:r>
      <w:r w:rsidR="00B515E7" w:rsidRPr="001A0DD2">
        <w:t xml:space="preserve"> </w:t>
      </w:r>
      <w:r w:rsidR="00827A6D" w:rsidRPr="001A0DD2">
        <w:t xml:space="preserve">и 220В ГЭС-11 </w:t>
      </w:r>
      <w:r w:rsidR="00B515E7" w:rsidRPr="001A0DD2">
        <w:t>(</w:t>
      </w:r>
      <w:r w:rsidR="00827A6D" w:rsidRPr="001A0DD2">
        <w:t>питание вторичных устройств, к которым о</w:t>
      </w:r>
      <w:r w:rsidR="00C1152D" w:rsidRPr="001A0DD2">
        <w:t>тносятся оперативные цепи защит</w:t>
      </w:r>
      <w:r w:rsidR="00827A6D" w:rsidRPr="001A0DD2">
        <w:t>, автом</w:t>
      </w:r>
      <w:r w:rsidR="00C1152D" w:rsidRPr="001A0DD2">
        <w:t>атики и телемеханики, аппаратуры</w:t>
      </w:r>
      <w:r w:rsidR="00827A6D" w:rsidRPr="001A0DD2">
        <w:t xml:space="preserve"> дист</w:t>
      </w:r>
      <w:r w:rsidR="00C1152D" w:rsidRPr="001A0DD2">
        <w:t>анционного управления, аварийной и предупредительной сигнализации</w:t>
      </w:r>
      <w:r w:rsidR="00827A6D" w:rsidRPr="001A0DD2">
        <w:t>, аварийного освещения</w:t>
      </w:r>
      <w:r w:rsidR="00B515E7" w:rsidRPr="001A0DD2">
        <w:t>)</w:t>
      </w:r>
      <w:r w:rsidRPr="001A0DD2">
        <w:t xml:space="preserve">; </w:t>
      </w:r>
    </w:p>
    <w:p w:rsidR="00B515E7" w:rsidRPr="001A0DD2" w:rsidRDefault="00B515E7" w:rsidP="00FE00B4">
      <w:pPr>
        <w:pStyle w:val="ab"/>
        <w:numPr>
          <w:ilvl w:val="0"/>
          <w:numId w:val="41"/>
        </w:numPr>
        <w:tabs>
          <w:tab w:val="left" w:pos="1134"/>
        </w:tabs>
        <w:ind w:left="567" w:firstLine="0"/>
        <w:jc w:val="both"/>
      </w:pPr>
      <w:r w:rsidRPr="001A0DD2">
        <w:t>систем</w:t>
      </w:r>
      <w:r w:rsidR="0083526D">
        <w:t>ы</w:t>
      </w:r>
      <w:r w:rsidRPr="001A0DD2">
        <w:t xml:space="preserve"> управления техническим водоснабжением (ТВС) ГЭС-10 и ГЭС-11 (</w:t>
      </w:r>
      <w:r w:rsidR="00A60288" w:rsidRPr="001A0DD2">
        <w:t>охлаждение гидроагрегатов</w:t>
      </w:r>
      <w:r w:rsidRPr="001A0DD2">
        <w:t>);</w:t>
      </w:r>
    </w:p>
    <w:p w:rsidR="00A60288" w:rsidRPr="001A0DD2" w:rsidRDefault="00A60288" w:rsidP="00FE00B4">
      <w:pPr>
        <w:pStyle w:val="ab"/>
        <w:numPr>
          <w:ilvl w:val="0"/>
          <w:numId w:val="41"/>
        </w:numPr>
        <w:tabs>
          <w:tab w:val="left" w:pos="1134"/>
        </w:tabs>
        <w:ind w:left="567" w:firstLine="0"/>
        <w:jc w:val="both"/>
      </w:pPr>
      <w:r w:rsidRPr="001A0DD2">
        <w:t>систем</w:t>
      </w:r>
      <w:r w:rsidR="0083526D">
        <w:t>ы</w:t>
      </w:r>
      <w:r w:rsidRPr="001A0DD2">
        <w:t xml:space="preserve"> пожаротушения гидроагрегатов ГЭС-10 и ГЭС-11 (тушение гидроагрегатов водой в случае возникновения пожара);</w:t>
      </w:r>
    </w:p>
    <w:p w:rsidR="005B5859" w:rsidRPr="001A0DD2" w:rsidRDefault="00366511" w:rsidP="00FE00B4">
      <w:pPr>
        <w:pStyle w:val="ab"/>
        <w:numPr>
          <w:ilvl w:val="0"/>
          <w:numId w:val="41"/>
        </w:numPr>
        <w:tabs>
          <w:tab w:val="left" w:pos="1134"/>
        </w:tabs>
        <w:ind w:left="567" w:firstLine="0"/>
        <w:jc w:val="both"/>
      </w:pPr>
      <w:r w:rsidRPr="001A0DD2">
        <w:t xml:space="preserve">станционное вспомогательное </w:t>
      </w:r>
      <w:r w:rsidR="005B5859" w:rsidRPr="001A0DD2">
        <w:t>оборудование ГЭС-10 и ГЭС-11 (система пневмохозяйства, система экологического мониторинга</w:t>
      </w:r>
      <w:r w:rsidR="0066573F" w:rsidRPr="001A0DD2">
        <w:t>, дизель-генераторная установка</w:t>
      </w:r>
      <w:r w:rsidR="005B5859" w:rsidRPr="001A0DD2">
        <w:t>)</w:t>
      </w:r>
      <w:r w:rsidR="00A60288" w:rsidRPr="001A0DD2">
        <w:t>;</w:t>
      </w:r>
    </w:p>
    <w:p w:rsidR="00982E2A" w:rsidRPr="001A0DD2" w:rsidRDefault="003A51A1" w:rsidP="00FE00B4">
      <w:pPr>
        <w:pStyle w:val="ab"/>
        <w:numPr>
          <w:ilvl w:val="0"/>
          <w:numId w:val="41"/>
        </w:numPr>
        <w:tabs>
          <w:tab w:val="left" w:pos="1134"/>
        </w:tabs>
        <w:ind w:left="567" w:firstLine="0"/>
        <w:jc w:val="both"/>
      </w:pPr>
      <w:r w:rsidRPr="001A0DD2">
        <w:t>систем</w:t>
      </w:r>
      <w:r w:rsidR="0083526D">
        <w:t>ы</w:t>
      </w:r>
      <w:r w:rsidRPr="001A0DD2">
        <w:t xml:space="preserve"> управления затворами плотины</w:t>
      </w:r>
      <w:r w:rsidR="0072548D" w:rsidRPr="001A0DD2">
        <w:t>, в том числе расчета водно-энергетических ресурсов</w:t>
      </w:r>
      <w:r w:rsidR="00A60288" w:rsidRPr="001A0DD2">
        <w:t xml:space="preserve"> ГЭС-10 и ГЭС-11 (измерение уровней верхнего и нижнего бьефов, расход воды по проточному тракту)</w:t>
      </w:r>
      <w:r w:rsidR="00982E2A" w:rsidRPr="001A0DD2">
        <w:t>;</w:t>
      </w:r>
      <w:r w:rsidRPr="001A0DD2">
        <w:t xml:space="preserve"> </w:t>
      </w:r>
    </w:p>
    <w:p w:rsidR="00A60288" w:rsidRPr="001A0DD2" w:rsidRDefault="003A51A1" w:rsidP="00FE00B4">
      <w:pPr>
        <w:pStyle w:val="ab"/>
        <w:numPr>
          <w:ilvl w:val="0"/>
          <w:numId w:val="41"/>
        </w:numPr>
        <w:tabs>
          <w:tab w:val="left" w:pos="1134"/>
        </w:tabs>
        <w:ind w:left="567" w:firstLine="0"/>
        <w:jc w:val="both"/>
      </w:pPr>
      <w:r w:rsidRPr="001A0DD2">
        <w:t>систем</w:t>
      </w:r>
      <w:r w:rsidR="0083526D">
        <w:t>ы</w:t>
      </w:r>
      <w:r w:rsidRPr="001A0DD2">
        <w:t xml:space="preserve"> технологического </w:t>
      </w:r>
      <w:r w:rsidR="00A60288" w:rsidRPr="001A0DD2">
        <w:t>видеонаблюдения ГЭС-10 и ГЭС-11 (использование видеокадров при оперативных переключениях, визуальный контроль за технологическим оборудованием гидроэлектростанций</w:t>
      </w:r>
      <w:r w:rsidR="00953CF5" w:rsidRPr="001A0DD2">
        <w:t xml:space="preserve"> и наличие персонала</w:t>
      </w:r>
      <w:r w:rsidR="00A60288" w:rsidRPr="001A0DD2">
        <w:t>)</w:t>
      </w:r>
      <w:r w:rsidR="00652C32" w:rsidRPr="001A0DD2">
        <w:t>;</w:t>
      </w:r>
      <w:r w:rsidR="00A60288" w:rsidRPr="001A0DD2">
        <w:t xml:space="preserve"> </w:t>
      </w:r>
    </w:p>
    <w:p w:rsidR="003A5903" w:rsidRPr="001A0DD2" w:rsidRDefault="003A5903" w:rsidP="00FE00B4">
      <w:pPr>
        <w:pStyle w:val="ab"/>
        <w:numPr>
          <w:ilvl w:val="0"/>
          <w:numId w:val="41"/>
        </w:numPr>
        <w:tabs>
          <w:tab w:val="left" w:pos="1134"/>
        </w:tabs>
        <w:ind w:left="567" w:firstLine="0"/>
        <w:jc w:val="both"/>
      </w:pPr>
      <w:r w:rsidRPr="001A0DD2">
        <w:t>СОТИ АССО ГЭС</w:t>
      </w:r>
      <w:r w:rsidR="00505DB8" w:rsidRPr="001A0DD2">
        <w:t>-10</w:t>
      </w:r>
      <w:r w:rsidR="00542D45">
        <w:t xml:space="preserve"> и ГЭС-11</w:t>
      </w:r>
      <w:r w:rsidRPr="001A0DD2">
        <w:t xml:space="preserve"> (система обмена технологической информации с автоматизированной системой системного оператора);</w:t>
      </w:r>
    </w:p>
    <w:p w:rsidR="003A5903" w:rsidRPr="001A0DD2" w:rsidRDefault="003A5903" w:rsidP="00FE00B4">
      <w:pPr>
        <w:pStyle w:val="ab"/>
        <w:numPr>
          <w:ilvl w:val="0"/>
          <w:numId w:val="41"/>
        </w:numPr>
        <w:tabs>
          <w:tab w:val="left" w:pos="1134"/>
        </w:tabs>
        <w:ind w:left="567" w:firstLine="0"/>
        <w:jc w:val="both"/>
      </w:pPr>
      <w:r w:rsidRPr="001A0DD2">
        <w:t>АИИС КУЭ ГЭС</w:t>
      </w:r>
      <w:r w:rsidR="00505DB8" w:rsidRPr="001A0DD2">
        <w:t>-10</w:t>
      </w:r>
      <w:r w:rsidR="00542D45">
        <w:t xml:space="preserve"> и ГЭС-11</w:t>
      </w:r>
      <w:r w:rsidRPr="001A0DD2">
        <w:t xml:space="preserve"> (автоматизированная информационно – измерительная система коммерческого учета электроэнергии).</w:t>
      </w:r>
    </w:p>
    <w:p w:rsidR="001A7739" w:rsidRDefault="001A7739" w:rsidP="006E6FE3">
      <w:pPr>
        <w:spacing w:after="0" w:line="240" w:lineRule="auto"/>
        <w:ind w:firstLine="567"/>
        <w:jc w:val="both"/>
        <w:rPr>
          <w:rFonts w:ascii="Times New Roman" w:hAnsi="Times New Roman" w:cs="Times New Roman"/>
          <w:sz w:val="24"/>
          <w:szCs w:val="24"/>
        </w:rPr>
      </w:pPr>
    </w:p>
    <w:p w:rsidR="003A51A1" w:rsidRPr="003A51A1" w:rsidRDefault="003A51A1" w:rsidP="006E6FE3">
      <w:pPr>
        <w:spacing w:after="0" w:line="240" w:lineRule="auto"/>
        <w:ind w:firstLine="567"/>
        <w:jc w:val="both"/>
        <w:rPr>
          <w:rFonts w:ascii="Times New Roman" w:hAnsi="Times New Roman" w:cs="Times New Roman"/>
          <w:sz w:val="24"/>
          <w:szCs w:val="24"/>
        </w:rPr>
      </w:pPr>
      <w:r w:rsidRPr="003A51A1">
        <w:rPr>
          <w:rFonts w:ascii="Times New Roman" w:hAnsi="Times New Roman" w:cs="Times New Roman"/>
          <w:sz w:val="24"/>
          <w:szCs w:val="24"/>
        </w:rPr>
        <w:t>Техническ</w:t>
      </w:r>
      <w:r w:rsidR="00C03C14">
        <w:rPr>
          <w:rFonts w:ascii="Times New Roman" w:hAnsi="Times New Roman" w:cs="Times New Roman"/>
          <w:sz w:val="24"/>
          <w:szCs w:val="24"/>
        </w:rPr>
        <w:t>ий</w:t>
      </w:r>
      <w:r w:rsidRPr="003A51A1">
        <w:rPr>
          <w:rFonts w:ascii="Times New Roman" w:hAnsi="Times New Roman" w:cs="Times New Roman"/>
          <w:sz w:val="24"/>
          <w:szCs w:val="24"/>
        </w:rPr>
        <w:t xml:space="preserve"> </w:t>
      </w:r>
      <w:r w:rsidR="00C03C14">
        <w:rPr>
          <w:rFonts w:ascii="Times New Roman" w:hAnsi="Times New Roman" w:cs="Times New Roman"/>
          <w:sz w:val="24"/>
          <w:szCs w:val="24"/>
        </w:rPr>
        <w:t>проект</w:t>
      </w:r>
      <w:r w:rsidRPr="003A51A1">
        <w:rPr>
          <w:rFonts w:ascii="Times New Roman" w:hAnsi="Times New Roman" w:cs="Times New Roman"/>
          <w:sz w:val="24"/>
          <w:szCs w:val="24"/>
        </w:rPr>
        <w:t xml:space="preserve"> на </w:t>
      </w:r>
      <w:r w:rsidR="00BC6CDD">
        <w:rPr>
          <w:rFonts w:ascii="Times New Roman" w:hAnsi="Times New Roman" w:cs="Times New Roman"/>
          <w:sz w:val="24"/>
          <w:szCs w:val="24"/>
        </w:rPr>
        <w:t>создание</w:t>
      </w:r>
      <w:r w:rsidRPr="003A51A1">
        <w:rPr>
          <w:rFonts w:ascii="Times New Roman" w:hAnsi="Times New Roman" w:cs="Times New Roman"/>
          <w:sz w:val="24"/>
          <w:szCs w:val="24"/>
        </w:rPr>
        <w:t xml:space="preserve"> АСУ ТП </w:t>
      </w:r>
      <w:r w:rsidR="00C03C14">
        <w:rPr>
          <w:rFonts w:ascii="Times New Roman" w:hAnsi="Times New Roman" w:cs="Times New Roman"/>
          <w:sz w:val="24"/>
          <w:szCs w:val="24"/>
        </w:rPr>
        <w:t xml:space="preserve">Каскада Вуоксинских ГЭС </w:t>
      </w:r>
      <w:r w:rsidRPr="003A51A1">
        <w:rPr>
          <w:rFonts w:ascii="Times New Roman" w:hAnsi="Times New Roman" w:cs="Times New Roman"/>
          <w:sz w:val="24"/>
          <w:szCs w:val="24"/>
        </w:rPr>
        <w:t>долж</w:t>
      </w:r>
      <w:r w:rsidR="00C03C14">
        <w:rPr>
          <w:rFonts w:ascii="Times New Roman" w:hAnsi="Times New Roman" w:cs="Times New Roman"/>
          <w:sz w:val="24"/>
          <w:szCs w:val="24"/>
        </w:rPr>
        <w:t>ен</w:t>
      </w:r>
      <w:r w:rsidRPr="003A51A1">
        <w:rPr>
          <w:rFonts w:ascii="Times New Roman" w:hAnsi="Times New Roman" w:cs="Times New Roman"/>
          <w:sz w:val="24"/>
          <w:szCs w:val="24"/>
        </w:rPr>
        <w:t xml:space="preserve"> соответствовать техническим </w:t>
      </w:r>
      <w:r w:rsidR="00C03C14">
        <w:rPr>
          <w:rFonts w:ascii="Times New Roman" w:hAnsi="Times New Roman" w:cs="Times New Roman"/>
          <w:sz w:val="24"/>
          <w:szCs w:val="24"/>
        </w:rPr>
        <w:t xml:space="preserve">нормам и </w:t>
      </w:r>
      <w:r w:rsidRPr="003A51A1">
        <w:rPr>
          <w:rFonts w:ascii="Times New Roman" w:hAnsi="Times New Roman" w:cs="Times New Roman"/>
          <w:sz w:val="24"/>
          <w:szCs w:val="24"/>
        </w:rPr>
        <w:t xml:space="preserve">требованиям, </w:t>
      </w:r>
      <w:r w:rsidR="00C03C14">
        <w:rPr>
          <w:rFonts w:ascii="Times New Roman" w:hAnsi="Times New Roman" w:cs="Times New Roman"/>
          <w:sz w:val="24"/>
          <w:szCs w:val="24"/>
        </w:rPr>
        <w:t xml:space="preserve">указанным в </w:t>
      </w:r>
      <w:r w:rsidR="003B4DBE">
        <w:rPr>
          <w:rFonts w:ascii="Times New Roman" w:hAnsi="Times New Roman" w:cs="Times New Roman"/>
          <w:sz w:val="24"/>
          <w:szCs w:val="24"/>
        </w:rPr>
        <w:t xml:space="preserve">данном ТЗ </w:t>
      </w:r>
      <w:r w:rsidRPr="003A51A1">
        <w:rPr>
          <w:rFonts w:ascii="Times New Roman" w:hAnsi="Times New Roman" w:cs="Times New Roman"/>
          <w:sz w:val="24"/>
          <w:szCs w:val="24"/>
        </w:rPr>
        <w:t>и не уменьшать функциональные возможности АСУ ТП.</w:t>
      </w:r>
      <w:r>
        <w:rPr>
          <w:rFonts w:ascii="Times New Roman" w:hAnsi="Times New Roman" w:cs="Times New Roman"/>
          <w:sz w:val="24"/>
          <w:szCs w:val="24"/>
        </w:rPr>
        <w:t xml:space="preserve"> </w:t>
      </w:r>
      <w:r w:rsidRPr="003A51A1">
        <w:rPr>
          <w:rFonts w:ascii="Times New Roman" w:hAnsi="Times New Roman" w:cs="Times New Roman"/>
          <w:sz w:val="24"/>
          <w:szCs w:val="24"/>
        </w:rPr>
        <w:t>Техническ</w:t>
      </w:r>
      <w:r w:rsidR="00C03C14">
        <w:rPr>
          <w:rFonts w:ascii="Times New Roman" w:hAnsi="Times New Roman" w:cs="Times New Roman"/>
          <w:sz w:val="24"/>
          <w:szCs w:val="24"/>
        </w:rPr>
        <w:t>ий</w:t>
      </w:r>
      <w:r w:rsidRPr="003A51A1">
        <w:rPr>
          <w:rFonts w:ascii="Times New Roman" w:hAnsi="Times New Roman" w:cs="Times New Roman"/>
          <w:sz w:val="24"/>
          <w:szCs w:val="24"/>
        </w:rPr>
        <w:t xml:space="preserve"> </w:t>
      </w:r>
      <w:r w:rsidR="00C03C14">
        <w:rPr>
          <w:rFonts w:ascii="Times New Roman" w:hAnsi="Times New Roman" w:cs="Times New Roman"/>
          <w:sz w:val="24"/>
          <w:szCs w:val="24"/>
        </w:rPr>
        <w:t>проект</w:t>
      </w:r>
      <w:r w:rsidRPr="003A51A1">
        <w:rPr>
          <w:rFonts w:ascii="Times New Roman" w:hAnsi="Times New Roman" w:cs="Times New Roman"/>
          <w:sz w:val="24"/>
          <w:szCs w:val="24"/>
        </w:rPr>
        <w:t xml:space="preserve"> согласовывается и утверждается Заказчиком.</w:t>
      </w:r>
      <w:r>
        <w:rPr>
          <w:rFonts w:ascii="Times New Roman" w:hAnsi="Times New Roman" w:cs="Times New Roman"/>
          <w:sz w:val="24"/>
          <w:szCs w:val="24"/>
        </w:rPr>
        <w:t xml:space="preserve"> </w:t>
      </w:r>
      <w:r w:rsidRPr="003A51A1">
        <w:rPr>
          <w:rFonts w:ascii="Times New Roman" w:hAnsi="Times New Roman" w:cs="Times New Roman"/>
          <w:sz w:val="24"/>
          <w:szCs w:val="24"/>
        </w:rPr>
        <w:t xml:space="preserve">На данном этапе проводят разработку, оформление, согласование и утверждение документации в объеме, необходимом для описания полной совокупности принятых проектных решений и достаточном для дальнейшего выполнения работ по созданию АСУ ТП Каскада Вуоксинских ГЭС. </w:t>
      </w:r>
    </w:p>
    <w:p w:rsidR="003A51A1" w:rsidRDefault="003A51A1" w:rsidP="006E6FE3">
      <w:pPr>
        <w:spacing w:after="0" w:line="240" w:lineRule="auto"/>
        <w:jc w:val="both"/>
        <w:rPr>
          <w:rFonts w:ascii="Times New Roman" w:hAnsi="Times New Roman" w:cs="Times New Roman"/>
          <w:sz w:val="24"/>
          <w:szCs w:val="24"/>
        </w:rPr>
      </w:pPr>
    </w:p>
    <w:p w:rsidR="003A51A1" w:rsidRPr="00706C45" w:rsidRDefault="00364732" w:rsidP="00237832">
      <w:pPr>
        <w:pStyle w:val="a"/>
        <w:ind w:left="0" w:firstLine="0"/>
      </w:pPr>
      <w:r w:rsidRPr="00364732">
        <w:t xml:space="preserve"> </w:t>
      </w:r>
      <w:r w:rsidR="00BA0531" w:rsidRPr="00706C45">
        <w:t>Пе</w:t>
      </w:r>
      <w:r w:rsidR="001A0DD2">
        <w:t>риод выполнения работ</w:t>
      </w:r>
      <w:r w:rsidR="007F7894">
        <w:t xml:space="preserve"> 1 этапа</w:t>
      </w:r>
      <w:r w:rsidR="00B3702F">
        <w:t>.</w:t>
      </w:r>
    </w:p>
    <w:p w:rsidR="004355B9" w:rsidRDefault="004355B9" w:rsidP="006E6FE3">
      <w:pPr>
        <w:spacing w:after="0" w:line="240" w:lineRule="auto"/>
        <w:jc w:val="both"/>
        <w:rPr>
          <w:rFonts w:ascii="Times New Roman" w:hAnsi="Times New Roman" w:cs="Times New Roman"/>
          <w:sz w:val="24"/>
          <w:szCs w:val="24"/>
        </w:rPr>
      </w:pPr>
    </w:p>
    <w:p w:rsidR="003A51A1" w:rsidRPr="00706C45" w:rsidRDefault="00202F18" w:rsidP="006E6FE3">
      <w:pPr>
        <w:spacing w:after="0" w:line="240" w:lineRule="auto"/>
        <w:ind w:firstLine="567"/>
        <w:jc w:val="both"/>
        <w:rPr>
          <w:rFonts w:ascii="Times New Roman" w:hAnsi="Times New Roman" w:cs="Times New Roman"/>
          <w:sz w:val="24"/>
          <w:szCs w:val="24"/>
        </w:rPr>
      </w:pPr>
      <w:r w:rsidRPr="00706C45">
        <w:rPr>
          <w:rFonts w:ascii="Times New Roman" w:hAnsi="Times New Roman" w:cs="Times New Roman"/>
          <w:sz w:val="24"/>
          <w:szCs w:val="24"/>
        </w:rPr>
        <w:t>Начало</w:t>
      </w:r>
      <w:r w:rsidR="003A51A1" w:rsidRPr="00706C45">
        <w:rPr>
          <w:rFonts w:ascii="Times New Roman" w:hAnsi="Times New Roman" w:cs="Times New Roman"/>
          <w:sz w:val="24"/>
          <w:szCs w:val="24"/>
        </w:rPr>
        <w:t xml:space="preserve">: </w:t>
      </w:r>
      <w:r w:rsidR="00706C45">
        <w:rPr>
          <w:rFonts w:ascii="Times New Roman" w:hAnsi="Times New Roman" w:cs="Times New Roman"/>
          <w:sz w:val="24"/>
          <w:szCs w:val="24"/>
        </w:rPr>
        <w:t xml:space="preserve">февраль </w:t>
      </w:r>
      <w:r w:rsidR="003A51A1" w:rsidRPr="00706C45">
        <w:rPr>
          <w:rFonts w:ascii="Times New Roman" w:hAnsi="Times New Roman" w:cs="Times New Roman"/>
          <w:sz w:val="24"/>
          <w:szCs w:val="24"/>
        </w:rPr>
        <w:t>2015 г.</w:t>
      </w:r>
    </w:p>
    <w:p w:rsidR="003A51A1" w:rsidRPr="00706C45" w:rsidRDefault="00202F18" w:rsidP="006E6FE3">
      <w:pPr>
        <w:spacing w:after="0" w:line="240" w:lineRule="auto"/>
        <w:ind w:firstLine="567"/>
        <w:jc w:val="both"/>
        <w:rPr>
          <w:rFonts w:ascii="Times New Roman" w:hAnsi="Times New Roman" w:cs="Times New Roman"/>
          <w:sz w:val="24"/>
          <w:szCs w:val="24"/>
        </w:rPr>
      </w:pPr>
      <w:r w:rsidRPr="00706C45">
        <w:rPr>
          <w:rFonts w:ascii="Times New Roman" w:hAnsi="Times New Roman" w:cs="Times New Roman"/>
          <w:sz w:val="24"/>
          <w:szCs w:val="24"/>
        </w:rPr>
        <w:t>Окончание</w:t>
      </w:r>
      <w:r w:rsidR="003A51A1" w:rsidRPr="00706C45">
        <w:rPr>
          <w:rFonts w:ascii="Times New Roman" w:hAnsi="Times New Roman" w:cs="Times New Roman"/>
          <w:sz w:val="24"/>
          <w:szCs w:val="24"/>
        </w:rPr>
        <w:t xml:space="preserve">: </w:t>
      </w:r>
      <w:r w:rsidR="001A0DD2">
        <w:rPr>
          <w:rFonts w:ascii="Times New Roman" w:hAnsi="Times New Roman" w:cs="Times New Roman"/>
          <w:sz w:val="24"/>
          <w:szCs w:val="24"/>
        </w:rPr>
        <w:t>ок</w:t>
      </w:r>
      <w:r w:rsidR="001D1061">
        <w:rPr>
          <w:rFonts w:ascii="Times New Roman" w:hAnsi="Times New Roman" w:cs="Times New Roman"/>
          <w:sz w:val="24"/>
          <w:szCs w:val="24"/>
        </w:rPr>
        <w:t>тябрь</w:t>
      </w:r>
      <w:r w:rsidR="00706C45">
        <w:rPr>
          <w:rFonts w:ascii="Times New Roman" w:hAnsi="Times New Roman" w:cs="Times New Roman"/>
          <w:sz w:val="24"/>
          <w:szCs w:val="24"/>
        </w:rPr>
        <w:t xml:space="preserve"> </w:t>
      </w:r>
      <w:r w:rsidR="003A51A1" w:rsidRPr="00706C45">
        <w:rPr>
          <w:rFonts w:ascii="Times New Roman" w:hAnsi="Times New Roman" w:cs="Times New Roman"/>
          <w:sz w:val="24"/>
          <w:szCs w:val="24"/>
        </w:rPr>
        <w:t>201</w:t>
      </w:r>
      <w:r w:rsidR="00706C45">
        <w:rPr>
          <w:rFonts w:ascii="Times New Roman" w:hAnsi="Times New Roman" w:cs="Times New Roman"/>
          <w:sz w:val="24"/>
          <w:szCs w:val="24"/>
        </w:rPr>
        <w:t>5</w:t>
      </w:r>
      <w:r w:rsidR="001A0DD2">
        <w:rPr>
          <w:rFonts w:ascii="Times New Roman" w:hAnsi="Times New Roman" w:cs="Times New Roman"/>
          <w:sz w:val="24"/>
          <w:szCs w:val="24"/>
        </w:rPr>
        <w:t xml:space="preserve"> г.</w:t>
      </w:r>
    </w:p>
    <w:p w:rsidR="003A51A1" w:rsidRPr="00706C45" w:rsidRDefault="003A51A1" w:rsidP="006E6FE3">
      <w:pPr>
        <w:spacing w:after="0" w:line="240" w:lineRule="auto"/>
        <w:jc w:val="both"/>
        <w:rPr>
          <w:rFonts w:ascii="Times New Roman" w:hAnsi="Times New Roman" w:cs="Times New Roman"/>
          <w:sz w:val="24"/>
          <w:szCs w:val="24"/>
        </w:rPr>
      </w:pPr>
    </w:p>
    <w:p w:rsidR="003A51A1" w:rsidRPr="00E26B91" w:rsidRDefault="00364732" w:rsidP="00E26B91">
      <w:pPr>
        <w:pStyle w:val="a"/>
        <w:ind w:left="0" w:firstLine="0"/>
      </w:pPr>
      <w:r w:rsidRPr="00E26B91">
        <w:t xml:space="preserve"> </w:t>
      </w:r>
      <w:r w:rsidR="007F7894">
        <w:t>Стадии</w:t>
      </w:r>
      <w:r w:rsidR="003815C0" w:rsidRPr="00E26B91">
        <w:t xml:space="preserve"> работ</w:t>
      </w:r>
      <w:r w:rsidR="007F7894">
        <w:t xml:space="preserve"> 1 этапа</w:t>
      </w:r>
      <w:r w:rsidR="003815C0" w:rsidRPr="00E26B91">
        <w:t>.</w:t>
      </w:r>
    </w:p>
    <w:p w:rsidR="0094759F" w:rsidRPr="001A0DD2" w:rsidRDefault="0094759F" w:rsidP="006E6FE3">
      <w:pPr>
        <w:pStyle w:val="ab"/>
        <w:ind w:left="0" w:firstLine="567"/>
        <w:jc w:val="both"/>
        <w:rPr>
          <w:lang w:val="en-US"/>
        </w:rPr>
      </w:pPr>
    </w:p>
    <w:p w:rsidR="00BA0531" w:rsidRPr="00E612C4" w:rsidRDefault="0094759F" w:rsidP="00FE00B4">
      <w:pPr>
        <w:pStyle w:val="ab"/>
        <w:numPr>
          <w:ilvl w:val="2"/>
          <w:numId w:val="90"/>
        </w:numPr>
        <w:ind w:left="0" w:firstLine="567"/>
        <w:jc w:val="both"/>
      </w:pPr>
      <w:r w:rsidRPr="00E612C4">
        <w:t>Сбор и анализ</w:t>
      </w:r>
      <w:r w:rsidR="00BA0531" w:rsidRPr="00E612C4">
        <w:t xml:space="preserve"> </w:t>
      </w:r>
      <w:r w:rsidRPr="00E612C4">
        <w:t xml:space="preserve">информации для разработки и обоснования концепции </w:t>
      </w:r>
      <w:r w:rsidR="00167721">
        <w:t xml:space="preserve">реализации </w:t>
      </w:r>
      <w:r w:rsidRPr="00E612C4">
        <w:t>АСУ ТП</w:t>
      </w:r>
      <w:r w:rsidR="000F5DAB" w:rsidRPr="00E612C4">
        <w:t>.</w:t>
      </w:r>
    </w:p>
    <w:p w:rsidR="0094759F" w:rsidRPr="00E612C4" w:rsidRDefault="0094759F" w:rsidP="00FE00B4">
      <w:pPr>
        <w:pStyle w:val="ab"/>
        <w:numPr>
          <w:ilvl w:val="2"/>
          <w:numId w:val="90"/>
        </w:numPr>
        <w:ind w:left="0" w:firstLine="567"/>
        <w:jc w:val="both"/>
      </w:pPr>
      <w:r w:rsidRPr="00E612C4">
        <w:t xml:space="preserve">Согласование и утверждение концепции </w:t>
      </w:r>
      <w:r w:rsidR="00167721">
        <w:t xml:space="preserve">реализации </w:t>
      </w:r>
      <w:r w:rsidRPr="00E612C4">
        <w:t>АСУ ТП;</w:t>
      </w:r>
    </w:p>
    <w:p w:rsidR="0094759F" w:rsidRPr="00E612C4" w:rsidRDefault="00E318EB" w:rsidP="00FE00B4">
      <w:pPr>
        <w:pStyle w:val="ab"/>
        <w:numPr>
          <w:ilvl w:val="2"/>
          <w:numId w:val="90"/>
        </w:numPr>
        <w:ind w:left="0" w:firstLine="567"/>
        <w:jc w:val="both"/>
      </w:pPr>
      <w:r w:rsidRPr="00E612C4">
        <w:t>Разработка технических решений, включающих в себя анализ технического состояния основного и вспомогательного оборудования Каскада Вуоксинских ГЭС</w:t>
      </w:r>
      <w:r w:rsidR="00FE21EB" w:rsidRPr="00E612C4">
        <w:t>;</w:t>
      </w:r>
    </w:p>
    <w:p w:rsidR="00FE21EB" w:rsidRPr="00E612C4" w:rsidRDefault="00FE21EB" w:rsidP="00FE00B4">
      <w:pPr>
        <w:pStyle w:val="ab"/>
        <w:numPr>
          <w:ilvl w:val="2"/>
          <w:numId w:val="90"/>
        </w:numPr>
        <w:ind w:left="0" w:firstLine="567"/>
        <w:jc w:val="both"/>
      </w:pPr>
      <w:r w:rsidRPr="00E612C4">
        <w:t>Разработка и согласов</w:t>
      </w:r>
      <w:r w:rsidR="006E4086" w:rsidRPr="00E612C4">
        <w:t>ание основных проектных решений по автоматизации Каскада Вуоксинских ГЭС.</w:t>
      </w:r>
    </w:p>
    <w:p w:rsidR="006E4086" w:rsidRPr="00E612C4" w:rsidRDefault="006E4086" w:rsidP="00FE00B4">
      <w:pPr>
        <w:pStyle w:val="ab"/>
        <w:numPr>
          <w:ilvl w:val="2"/>
          <w:numId w:val="90"/>
        </w:numPr>
        <w:ind w:left="0" w:firstLine="567"/>
        <w:jc w:val="both"/>
      </w:pPr>
      <w:r w:rsidRPr="00E612C4">
        <w:t>Разработка проектной документации</w:t>
      </w:r>
      <w:r w:rsidR="003B4DBE">
        <w:t xml:space="preserve"> (технического проекта)</w:t>
      </w:r>
      <w:r w:rsidRPr="00E612C4">
        <w:t>.</w:t>
      </w:r>
    </w:p>
    <w:p w:rsidR="006E4086" w:rsidRPr="00E612C4" w:rsidRDefault="006E4086" w:rsidP="00FE00B4">
      <w:pPr>
        <w:pStyle w:val="ab"/>
        <w:numPr>
          <w:ilvl w:val="2"/>
          <w:numId w:val="90"/>
        </w:numPr>
        <w:ind w:left="0" w:firstLine="567"/>
        <w:jc w:val="both"/>
      </w:pPr>
      <w:r w:rsidRPr="00E612C4">
        <w:t xml:space="preserve">Составление сводного сметного расчета по реализации </w:t>
      </w:r>
      <w:r w:rsidR="00167721">
        <w:t>П</w:t>
      </w:r>
      <w:r w:rsidRPr="00E612C4">
        <w:t>роекта.</w:t>
      </w:r>
    </w:p>
    <w:p w:rsidR="001A0DD2" w:rsidRDefault="006E4086" w:rsidP="00FE00B4">
      <w:pPr>
        <w:pStyle w:val="ab"/>
        <w:numPr>
          <w:ilvl w:val="2"/>
          <w:numId w:val="90"/>
        </w:numPr>
        <w:ind w:left="0" w:firstLine="567"/>
        <w:jc w:val="both"/>
      </w:pPr>
      <w:r w:rsidRPr="00E612C4">
        <w:t xml:space="preserve">Составление графика реализации </w:t>
      </w:r>
      <w:r w:rsidR="003B4DBE">
        <w:t>П</w:t>
      </w:r>
      <w:r w:rsidRPr="00E612C4">
        <w:t>роекта.</w:t>
      </w:r>
    </w:p>
    <w:p w:rsidR="00767CB6" w:rsidRDefault="00767CB6" w:rsidP="00FE00B4">
      <w:pPr>
        <w:pStyle w:val="ab"/>
        <w:numPr>
          <w:ilvl w:val="2"/>
          <w:numId w:val="90"/>
        </w:numPr>
        <w:ind w:left="0" w:firstLine="567"/>
        <w:jc w:val="both"/>
      </w:pPr>
      <w:r w:rsidRPr="00E612C4">
        <w:t xml:space="preserve">Разработка и согласование технического задания на </w:t>
      </w:r>
      <w:r>
        <w:t xml:space="preserve">реализацию </w:t>
      </w:r>
      <w:r w:rsidRPr="00E612C4">
        <w:t>АСУ ТП</w:t>
      </w:r>
      <w:r w:rsidR="003B4DBE" w:rsidRPr="003B4DBE">
        <w:t xml:space="preserve"> </w:t>
      </w:r>
      <w:r w:rsidR="003B4DBE">
        <w:t>с реализацией внешней схемы управления</w:t>
      </w:r>
      <w:r w:rsidR="0083526D">
        <w:t xml:space="preserve"> (разработка рабочей и конструкторской документации, поставка оборудования и выполнение строительно-монтажных и пуско-наладочных работ)</w:t>
      </w:r>
      <w:r>
        <w:t>.</w:t>
      </w:r>
    </w:p>
    <w:p w:rsidR="001A0DD2" w:rsidRPr="001A0DD2" w:rsidRDefault="001A0DD2" w:rsidP="006E6FE3">
      <w:pPr>
        <w:spacing w:after="0" w:line="240" w:lineRule="auto"/>
        <w:jc w:val="both"/>
        <w:rPr>
          <w:rFonts w:ascii="Times New Roman" w:hAnsi="Times New Roman" w:cs="Times New Roman"/>
          <w:sz w:val="24"/>
          <w:szCs w:val="24"/>
        </w:rPr>
      </w:pPr>
    </w:p>
    <w:p w:rsidR="00D94198" w:rsidRPr="00E612C4" w:rsidRDefault="00D94198" w:rsidP="004A4978">
      <w:pPr>
        <w:pStyle w:val="a"/>
        <w:ind w:left="0" w:firstLine="0"/>
      </w:pPr>
      <w:r w:rsidRPr="00E612C4">
        <w:t xml:space="preserve">Требования к </w:t>
      </w:r>
      <w:r w:rsidR="009160FF">
        <w:t>стадиям</w:t>
      </w:r>
      <w:r w:rsidR="003815C0" w:rsidRPr="00E612C4">
        <w:t xml:space="preserve"> </w:t>
      </w:r>
      <w:r w:rsidRPr="00E612C4">
        <w:t>выполняемы</w:t>
      </w:r>
      <w:r w:rsidR="003815C0" w:rsidRPr="00E612C4">
        <w:t>х</w:t>
      </w:r>
      <w:r w:rsidRPr="00E612C4">
        <w:t xml:space="preserve"> работ</w:t>
      </w:r>
      <w:r w:rsidR="003815C0" w:rsidRPr="00E612C4">
        <w:t>.</w:t>
      </w:r>
    </w:p>
    <w:p w:rsidR="00D94198" w:rsidRPr="00E612C4" w:rsidRDefault="00D94198" w:rsidP="006E6FE3">
      <w:pPr>
        <w:pStyle w:val="ab"/>
        <w:ind w:left="0" w:firstLine="567"/>
        <w:jc w:val="both"/>
      </w:pPr>
    </w:p>
    <w:p w:rsidR="00D94198" w:rsidRPr="00E612C4" w:rsidRDefault="00D94198" w:rsidP="00FE00B4">
      <w:pPr>
        <w:pStyle w:val="ab"/>
        <w:numPr>
          <w:ilvl w:val="2"/>
          <w:numId w:val="91"/>
        </w:numPr>
        <w:ind w:left="0" w:firstLine="567"/>
        <w:jc w:val="both"/>
      </w:pPr>
      <w:r w:rsidRPr="00E612C4">
        <w:t xml:space="preserve">Сбор и анализ информации для разработки и обоснования концепции </w:t>
      </w:r>
      <w:r w:rsidR="00167721">
        <w:t xml:space="preserve">реализации </w:t>
      </w:r>
      <w:r w:rsidRPr="00E612C4">
        <w:t>АСУ ТП.</w:t>
      </w:r>
    </w:p>
    <w:p w:rsidR="00D94198" w:rsidRPr="00E612C4" w:rsidRDefault="00D94198" w:rsidP="006E6FE3">
      <w:pPr>
        <w:pStyle w:val="ab"/>
        <w:ind w:left="0" w:firstLine="567"/>
        <w:jc w:val="both"/>
      </w:pPr>
    </w:p>
    <w:p w:rsidR="00D94198" w:rsidRPr="00E612C4" w:rsidRDefault="00D94198" w:rsidP="006E6FE3">
      <w:pPr>
        <w:pStyle w:val="ab"/>
        <w:ind w:left="0" w:firstLine="567"/>
        <w:jc w:val="both"/>
      </w:pPr>
      <w:r w:rsidRPr="00E612C4">
        <w:t xml:space="preserve">Получение от Заказчика документации по основному и вспомогательному оборудованию. При необходимости проведения </w:t>
      </w:r>
      <w:r w:rsidR="001A7739">
        <w:t>де</w:t>
      </w:r>
      <w:r w:rsidR="006E7B03" w:rsidRPr="00E612C4">
        <w:t xml:space="preserve">тального </w:t>
      </w:r>
      <w:r w:rsidRPr="00E612C4">
        <w:t>обследования объекта на месте, с целью получения</w:t>
      </w:r>
      <w:r w:rsidR="006E7B03" w:rsidRPr="00E612C4">
        <w:t xml:space="preserve"> </w:t>
      </w:r>
      <w:r w:rsidRPr="00E612C4">
        <w:t>дополнительных данных и информации.</w:t>
      </w:r>
    </w:p>
    <w:p w:rsidR="008532C1" w:rsidRPr="00E612C4" w:rsidRDefault="008532C1" w:rsidP="006E6FE3">
      <w:pPr>
        <w:pStyle w:val="ab"/>
        <w:ind w:left="0" w:firstLine="567"/>
        <w:jc w:val="both"/>
      </w:pPr>
      <w:r w:rsidRPr="00E612C4">
        <w:t xml:space="preserve">Разработка альтернативных вариантов </w:t>
      </w:r>
      <w:r w:rsidR="00E612C4" w:rsidRPr="00E612C4">
        <w:t>концепции,</w:t>
      </w:r>
      <w:r w:rsidRPr="00E612C4">
        <w:t xml:space="preserve"> создаваемой АСУ ТП и планов их реализации, произвести оценку необходимых ресурсов на их реализацию и обеспечение функционирования, выполнить оценку преимуществ и недостатков каждого варианта, сопоставление требований пользователя и характеристик предлагаемой системы, а </w:t>
      </w:r>
      <w:r w:rsidR="00E612C4" w:rsidRPr="00E612C4">
        <w:t>также выбор</w:t>
      </w:r>
      <w:r w:rsidRPr="00E612C4">
        <w:t xml:space="preserve"> оптимального варианта. Определить порядок оценки качества и условий приемки системы, выполнить оценку эффектов, рисков, получаемых от системы АСУ ТП.</w:t>
      </w:r>
    </w:p>
    <w:p w:rsidR="006E7B03" w:rsidRPr="00E612C4" w:rsidRDefault="006E7B03" w:rsidP="006E6FE3">
      <w:pPr>
        <w:pStyle w:val="ab"/>
        <w:ind w:left="0" w:firstLine="567"/>
        <w:jc w:val="both"/>
      </w:pPr>
    </w:p>
    <w:p w:rsidR="00706C45" w:rsidRPr="00E612C4" w:rsidRDefault="00706C45" w:rsidP="00FE00B4">
      <w:pPr>
        <w:pStyle w:val="ab"/>
        <w:numPr>
          <w:ilvl w:val="2"/>
          <w:numId w:val="91"/>
        </w:numPr>
        <w:ind w:left="0" w:firstLine="567"/>
        <w:jc w:val="both"/>
      </w:pPr>
      <w:r w:rsidRPr="00E612C4">
        <w:t xml:space="preserve">Согласование и утверждение концепции </w:t>
      </w:r>
      <w:r w:rsidR="00167721">
        <w:t xml:space="preserve">реализации </w:t>
      </w:r>
      <w:r w:rsidRPr="00E612C4">
        <w:t>АСУ ТП</w:t>
      </w:r>
      <w:r w:rsidR="003F49E5" w:rsidRPr="00E612C4">
        <w:t>.</w:t>
      </w:r>
    </w:p>
    <w:p w:rsidR="00706C45" w:rsidRPr="00E612C4" w:rsidRDefault="00706C45" w:rsidP="006E6FE3">
      <w:pPr>
        <w:pStyle w:val="ab"/>
        <w:ind w:left="0" w:firstLine="567"/>
        <w:jc w:val="both"/>
      </w:pPr>
    </w:p>
    <w:p w:rsidR="00706C45" w:rsidRDefault="00706C45" w:rsidP="006E6FE3">
      <w:pPr>
        <w:pStyle w:val="ab"/>
        <w:ind w:left="0" w:firstLine="567"/>
        <w:jc w:val="both"/>
      </w:pPr>
      <w:r w:rsidRPr="00E612C4">
        <w:t xml:space="preserve">Предоставление Заказчику разработанной концепции АСУ ТП Каскада Вуоксинских ГЭС на согласование и утверждение. </w:t>
      </w:r>
      <w:r w:rsidR="006E7B03" w:rsidRPr="00E612C4">
        <w:t xml:space="preserve">Выбор наиболее предпочтительного варианта построения АСУ ТП. </w:t>
      </w:r>
      <w:r w:rsidRPr="00E612C4">
        <w:t>При необходимости, внесение изменений и корректировка концепции АСУ ТП Каскада Вуоксинских ГЭС в соответствии с требованиями Заказчика.</w:t>
      </w:r>
    </w:p>
    <w:p w:rsidR="00B3702F" w:rsidRPr="00E612C4" w:rsidRDefault="00B3702F" w:rsidP="006E6FE3">
      <w:pPr>
        <w:pStyle w:val="ab"/>
        <w:ind w:left="0" w:firstLine="567"/>
        <w:jc w:val="both"/>
      </w:pPr>
    </w:p>
    <w:p w:rsidR="003F49E5" w:rsidRPr="00E612C4" w:rsidRDefault="003F49E5" w:rsidP="00FE00B4">
      <w:pPr>
        <w:pStyle w:val="ab"/>
        <w:numPr>
          <w:ilvl w:val="2"/>
          <w:numId w:val="91"/>
        </w:numPr>
        <w:ind w:left="0" w:firstLine="567"/>
        <w:jc w:val="both"/>
      </w:pPr>
      <w:r w:rsidRPr="00E612C4">
        <w:t>Разработка технических решений, включающих в себя анализ технического состояния основного и вспомогательного оборудования Каскада Вуоксинских ГЭС.</w:t>
      </w:r>
    </w:p>
    <w:p w:rsidR="007C578E" w:rsidRDefault="007C578E" w:rsidP="006E6FE3">
      <w:pPr>
        <w:pStyle w:val="ab"/>
        <w:ind w:left="0" w:firstLine="567"/>
        <w:jc w:val="both"/>
      </w:pPr>
    </w:p>
    <w:p w:rsidR="003F49E5" w:rsidRPr="00E612C4" w:rsidRDefault="003F49E5" w:rsidP="006E6FE3">
      <w:pPr>
        <w:pStyle w:val="ab"/>
        <w:ind w:left="0" w:firstLine="567"/>
        <w:jc w:val="both"/>
      </w:pPr>
      <w:r w:rsidRPr="00E612C4">
        <w:t xml:space="preserve">Определение функций разрабатываемой АСУ ТП, функций технологических систем (указанных в </w:t>
      </w:r>
      <w:r w:rsidR="00E612C4" w:rsidRPr="00E612C4">
        <w:t>пп.</w:t>
      </w:r>
      <w:r w:rsidR="00E612C4" w:rsidRPr="000B2D2E">
        <w:t>4.2.1.</w:t>
      </w:r>
      <w:r w:rsidRPr="000B2D2E">
        <w:t xml:space="preserve"> </w:t>
      </w:r>
      <w:r w:rsidR="00E612C4" w:rsidRPr="000B2D2E">
        <w:t>4.2.2.</w:t>
      </w:r>
      <w:r w:rsidRPr="000B2D2E">
        <w:t xml:space="preserve"> </w:t>
      </w:r>
      <w:r w:rsidR="00E612C4" w:rsidRPr="000B2D2E">
        <w:t>4.2.3.</w:t>
      </w:r>
      <w:r w:rsidRPr="000B2D2E">
        <w:t xml:space="preserve"> 4.2.4.),</w:t>
      </w:r>
      <w:r w:rsidRPr="00E612C4">
        <w:t xml:space="preserve"> их цели и эффекты. Определить состав комплексов задач и отдельных задач, концепции информационной базы, ее укрупненную структуру, а также функции системы управления базой данных, функции и параметры основных программных средств.</w:t>
      </w:r>
    </w:p>
    <w:p w:rsidR="003F49E5" w:rsidRPr="0073675E" w:rsidRDefault="003F49E5" w:rsidP="006E6FE3">
      <w:pPr>
        <w:spacing w:after="0" w:line="240" w:lineRule="auto"/>
        <w:ind w:firstLine="567"/>
        <w:jc w:val="both"/>
        <w:rPr>
          <w:rFonts w:ascii="Times New Roman" w:hAnsi="Times New Roman" w:cs="Times New Roman"/>
          <w:sz w:val="24"/>
          <w:szCs w:val="24"/>
        </w:rPr>
      </w:pPr>
    </w:p>
    <w:p w:rsidR="003F49E5" w:rsidRPr="00E612C4" w:rsidRDefault="0080297E" w:rsidP="00FE00B4">
      <w:pPr>
        <w:pStyle w:val="ab"/>
        <w:numPr>
          <w:ilvl w:val="2"/>
          <w:numId w:val="91"/>
        </w:numPr>
        <w:ind w:left="0" w:firstLine="567"/>
        <w:jc w:val="both"/>
      </w:pPr>
      <w:r w:rsidRPr="00E612C4">
        <w:t>Разработка и согласование основных проектных решений по автоматизации Каскада Вуоксинских ГЭС</w:t>
      </w:r>
      <w:r w:rsidR="003F49E5" w:rsidRPr="00E612C4">
        <w:t>.</w:t>
      </w:r>
    </w:p>
    <w:p w:rsidR="003F49E5" w:rsidRPr="00E612C4" w:rsidRDefault="003F49E5" w:rsidP="006E6FE3">
      <w:pPr>
        <w:pStyle w:val="ab"/>
        <w:ind w:left="0" w:firstLine="567"/>
        <w:jc w:val="both"/>
      </w:pPr>
    </w:p>
    <w:p w:rsidR="003F49E5" w:rsidRPr="00E612C4" w:rsidRDefault="0080297E" w:rsidP="006E6FE3">
      <w:pPr>
        <w:pStyle w:val="ab"/>
        <w:ind w:left="0" w:firstLine="567"/>
        <w:jc w:val="both"/>
      </w:pPr>
      <w:r w:rsidRPr="00E612C4">
        <w:t>Выполнить разработку проектных решений по системе АСУ ТП и ее частям, функционально-алгоритмической структуре системы, по функциям персонала и организационной структуре, по структуре технических средст</w:t>
      </w:r>
      <w:r w:rsidR="0085162C" w:rsidRPr="00E612C4">
        <w:t>в, по алгоритмам решений задач</w:t>
      </w:r>
      <w:r w:rsidRPr="00E612C4">
        <w:t>, по организации и ведению информационной базы, системе классификации и кодирования информации, по программному обеспечению</w:t>
      </w:r>
      <w:r w:rsidR="0085162C" w:rsidRPr="00E612C4">
        <w:t>.</w:t>
      </w:r>
    </w:p>
    <w:p w:rsidR="00F61AF8" w:rsidRPr="00E612C4" w:rsidRDefault="00F61AF8" w:rsidP="006E6FE3">
      <w:pPr>
        <w:pStyle w:val="ab"/>
        <w:ind w:left="0" w:firstLine="567"/>
        <w:jc w:val="both"/>
      </w:pPr>
    </w:p>
    <w:p w:rsidR="00946F11" w:rsidRDefault="00900979" w:rsidP="00FE00B4">
      <w:pPr>
        <w:pStyle w:val="ab"/>
        <w:numPr>
          <w:ilvl w:val="2"/>
          <w:numId w:val="91"/>
        </w:numPr>
        <w:ind w:left="0" w:firstLine="567"/>
      </w:pPr>
      <w:r w:rsidRPr="00E612C4">
        <w:t>Разработка проектной документации</w:t>
      </w:r>
      <w:r w:rsidR="00167721">
        <w:t xml:space="preserve"> (технического проекта)</w:t>
      </w:r>
      <w:r w:rsidRPr="00E612C4">
        <w:t>.</w:t>
      </w:r>
    </w:p>
    <w:p w:rsidR="00167721" w:rsidRDefault="00167721" w:rsidP="006E6FE3">
      <w:pPr>
        <w:pStyle w:val="ab"/>
        <w:ind w:left="567"/>
      </w:pPr>
    </w:p>
    <w:p w:rsidR="00B3702F" w:rsidRPr="00E612C4" w:rsidRDefault="00F32C68" w:rsidP="006E6FE3">
      <w:pPr>
        <w:pStyle w:val="ab"/>
        <w:ind w:left="567"/>
      </w:pPr>
      <w:r>
        <w:t>Необходимый состав проекта указан в п</w:t>
      </w:r>
      <w:r w:rsidRPr="000B2D2E">
        <w:t>. 7.8.4</w:t>
      </w:r>
      <w:r>
        <w:t xml:space="preserve"> данного ТЗ. </w:t>
      </w:r>
    </w:p>
    <w:p w:rsidR="00EE4FF6" w:rsidRPr="00B3702F" w:rsidRDefault="00EE4FF6" w:rsidP="006E6FE3">
      <w:pPr>
        <w:spacing w:after="0" w:line="240" w:lineRule="auto"/>
        <w:rPr>
          <w:rFonts w:ascii="Times New Roman" w:hAnsi="Times New Roman" w:cs="Times New Roman"/>
          <w:sz w:val="24"/>
          <w:szCs w:val="24"/>
        </w:rPr>
      </w:pPr>
    </w:p>
    <w:p w:rsidR="00900979" w:rsidRPr="00E612C4" w:rsidRDefault="004355B9" w:rsidP="00FE00B4">
      <w:pPr>
        <w:pStyle w:val="ab"/>
        <w:numPr>
          <w:ilvl w:val="2"/>
          <w:numId w:val="91"/>
        </w:numPr>
        <w:ind w:left="0" w:firstLine="567"/>
      </w:pPr>
      <w:r w:rsidRPr="00E612C4">
        <w:t xml:space="preserve">Составление сводного сметного расчета по реализации </w:t>
      </w:r>
      <w:r w:rsidR="00F32C68">
        <w:t>П</w:t>
      </w:r>
      <w:r w:rsidR="00F32C68" w:rsidRPr="00E612C4">
        <w:t>роекта</w:t>
      </w:r>
      <w:r w:rsidRPr="00E612C4">
        <w:t>.</w:t>
      </w:r>
    </w:p>
    <w:p w:rsidR="004355B9" w:rsidRPr="0073675E" w:rsidRDefault="004355B9" w:rsidP="006E6FE3">
      <w:pPr>
        <w:spacing w:after="0" w:line="240" w:lineRule="auto"/>
        <w:rPr>
          <w:rFonts w:ascii="Times New Roman" w:hAnsi="Times New Roman" w:cs="Times New Roman"/>
          <w:sz w:val="24"/>
          <w:szCs w:val="24"/>
        </w:rPr>
      </w:pPr>
    </w:p>
    <w:p w:rsidR="0015164E" w:rsidRPr="00E612C4" w:rsidRDefault="00F32C68"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Сводный сметный расчет должен содержать сведения</w:t>
      </w:r>
      <w:r w:rsidR="00CF0740">
        <w:rPr>
          <w:rFonts w:ascii="Times New Roman" w:hAnsi="Times New Roman" w:cs="Times New Roman"/>
          <w:sz w:val="24"/>
          <w:szCs w:val="24"/>
        </w:rPr>
        <w:t xml:space="preserve"> о </w:t>
      </w:r>
      <w:r w:rsidR="0015164E" w:rsidRPr="00E612C4">
        <w:rPr>
          <w:rFonts w:ascii="Times New Roman" w:hAnsi="Times New Roman" w:cs="Times New Roman"/>
          <w:sz w:val="24"/>
          <w:szCs w:val="24"/>
        </w:rPr>
        <w:t xml:space="preserve">стоимости </w:t>
      </w:r>
      <w:r w:rsidR="002A0857">
        <w:rPr>
          <w:rFonts w:ascii="Times New Roman" w:hAnsi="Times New Roman" w:cs="Times New Roman"/>
          <w:sz w:val="24"/>
          <w:szCs w:val="24"/>
        </w:rPr>
        <w:t xml:space="preserve">разработки рабочей документации, </w:t>
      </w:r>
      <w:r w:rsidR="00CF0740">
        <w:rPr>
          <w:rFonts w:ascii="Times New Roman" w:hAnsi="Times New Roman" w:cs="Times New Roman"/>
          <w:sz w:val="24"/>
          <w:szCs w:val="24"/>
        </w:rPr>
        <w:t xml:space="preserve">поставки оборудования и выполнения </w:t>
      </w:r>
      <w:r w:rsidR="0015164E" w:rsidRPr="00E612C4">
        <w:rPr>
          <w:rFonts w:ascii="Times New Roman" w:hAnsi="Times New Roman" w:cs="Times New Roman"/>
          <w:sz w:val="24"/>
          <w:szCs w:val="24"/>
        </w:rPr>
        <w:t>работ при создании АСУ ТП</w:t>
      </w:r>
      <w:r w:rsidR="002A0857">
        <w:rPr>
          <w:rFonts w:ascii="Times New Roman" w:hAnsi="Times New Roman" w:cs="Times New Roman"/>
          <w:sz w:val="24"/>
          <w:szCs w:val="24"/>
        </w:rPr>
        <w:t xml:space="preserve"> (включая необходимые мероприятия </w:t>
      </w:r>
      <w:r w:rsidR="0063473D">
        <w:rPr>
          <w:rFonts w:ascii="Times New Roman" w:hAnsi="Times New Roman" w:cs="Times New Roman"/>
          <w:sz w:val="24"/>
          <w:szCs w:val="24"/>
        </w:rPr>
        <w:t xml:space="preserve">по </w:t>
      </w:r>
      <w:r w:rsidR="002A0857">
        <w:rPr>
          <w:rFonts w:ascii="Times New Roman" w:hAnsi="Times New Roman" w:cs="Times New Roman"/>
          <w:sz w:val="24"/>
          <w:szCs w:val="24"/>
        </w:rPr>
        <w:t xml:space="preserve">реконструкции/модернизации существующих систем, </w:t>
      </w:r>
      <w:r w:rsidR="0063473D">
        <w:rPr>
          <w:rFonts w:ascii="Times New Roman" w:hAnsi="Times New Roman" w:cs="Times New Roman"/>
          <w:sz w:val="24"/>
          <w:szCs w:val="24"/>
        </w:rPr>
        <w:t xml:space="preserve">мероприятия по </w:t>
      </w:r>
      <w:r w:rsidR="002A0857">
        <w:rPr>
          <w:rFonts w:ascii="Times New Roman" w:hAnsi="Times New Roman" w:cs="Times New Roman"/>
          <w:sz w:val="24"/>
          <w:szCs w:val="24"/>
        </w:rPr>
        <w:t>ввод</w:t>
      </w:r>
      <w:r w:rsidR="0063473D">
        <w:rPr>
          <w:rFonts w:ascii="Times New Roman" w:hAnsi="Times New Roman" w:cs="Times New Roman"/>
          <w:sz w:val="24"/>
          <w:szCs w:val="24"/>
        </w:rPr>
        <w:t>у</w:t>
      </w:r>
      <w:r w:rsidR="002A0857">
        <w:rPr>
          <w:rFonts w:ascii="Times New Roman" w:hAnsi="Times New Roman" w:cs="Times New Roman"/>
          <w:sz w:val="24"/>
          <w:szCs w:val="24"/>
        </w:rPr>
        <w:t xml:space="preserve"> в эксплуатацию и </w:t>
      </w:r>
      <w:r w:rsidR="0063473D">
        <w:rPr>
          <w:rFonts w:ascii="Times New Roman" w:hAnsi="Times New Roman" w:cs="Times New Roman"/>
          <w:sz w:val="24"/>
          <w:szCs w:val="24"/>
        </w:rPr>
        <w:t>аттестации</w:t>
      </w:r>
      <w:r w:rsidR="0063473D" w:rsidRPr="0063473D">
        <w:rPr>
          <w:rFonts w:ascii="Times New Roman" w:hAnsi="Times New Roman" w:cs="Times New Roman"/>
          <w:sz w:val="24"/>
          <w:szCs w:val="24"/>
        </w:rPr>
        <w:t>, в том числе метрологической</w:t>
      </w:r>
      <w:r w:rsidR="002A0857">
        <w:rPr>
          <w:rFonts w:ascii="Times New Roman" w:hAnsi="Times New Roman" w:cs="Times New Roman"/>
          <w:sz w:val="24"/>
          <w:szCs w:val="24"/>
        </w:rPr>
        <w:t>) с разделением на указанные в п</w:t>
      </w:r>
      <w:r w:rsidR="0015164E" w:rsidRPr="00E612C4">
        <w:rPr>
          <w:rFonts w:ascii="Times New Roman" w:hAnsi="Times New Roman" w:cs="Times New Roman"/>
          <w:sz w:val="24"/>
          <w:szCs w:val="24"/>
        </w:rPr>
        <w:t>.</w:t>
      </w:r>
      <w:r w:rsidR="009B61CE" w:rsidRPr="009B61CE">
        <w:rPr>
          <w:rFonts w:ascii="Times New Roman" w:hAnsi="Times New Roman" w:cs="Times New Roman"/>
          <w:sz w:val="24"/>
          <w:szCs w:val="24"/>
        </w:rPr>
        <w:t xml:space="preserve"> 4.2.1. 4.2.2. 4.2.3. 4.2.4.</w:t>
      </w:r>
      <w:r w:rsidR="002A0857">
        <w:rPr>
          <w:rFonts w:ascii="Times New Roman" w:hAnsi="Times New Roman" w:cs="Times New Roman"/>
          <w:sz w:val="24"/>
          <w:szCs w:val="24"/>
        </w:rPr>
        <w:t xml:space="preserve"> технологические системы</w:t>
      </w:r>
      <w:r w:rsidR="009B61CE">
        <w:rPr>
          <w:rFonts w:ascii="Times New Roman" w:hAnsi="Times New Roman" w:cs="Times New Roman"/>
          <w:sz w:val="24"/>
          <w:szCs w:val="24"/>
        </w:rPr>
        <w:t>.</w:t>
      </w:r>
    </w:p>
    <w:p w:rsidR="00900979" w:rsidRPr="00E612C4" w:rsidRDefault="00900979" w:rsidP="006E6FE3">
      <w:pPr>
        <w:spacing w:after="0" w:line="240" w:lineRule="auto"/>
        <w:ind w:firstLine="567"/>
        <w:rPr>
          <w:rFonts w:ascii="Times New Roman" w:hAnsi="Times New Roman" w:cs="Times New Roman"/>
          <w:sz w:val="24"/>
          <w:szCs w:val="24"/>
        </w:rPr>
      </w:pPr>
    </w:p>
    <w:p w:rsidR="00900979" w:rsidRPr="00E612C4" w:rsidRDefault="0015164E" w:rsidP="00FE00B4">
      <w:pPr>
        <w:pStyle w:val="ab"/>
        <w:numPr>
          <w:ilvl w:val="2"/>
          <w:numId w:val="91"/>
        </w:numPr>
        <w:ind w:left="0" w:firstLine="567"/>
      </w:pPr>
      <w:r w:rsidRPr="00E612C4">
        <w:t xml:space="preserve">Составление графика реализации </w:t>
      </w:r>
      <w:r w:rsidR="00F32C68">
        <w:t>П</w:t>
      </w:r>
      <w:r w:rsidR="00F32C68" w:rsidRPr="00E612C4">
        <w:t>роекта</w:t>
      </w:r>
      <w:r w:rsidRPr="00E612C4">
        <w:t>.</w:t>
      </w:r>
    </w:p>
    <w:p w:rsidR="0015164E" w:rsidRPr="00E612C4" w:rsidRDefault="0015164E" w:rsidP="006E6FE3">
      <w:pPr>
        <w:pStyle w:val="ab"/>
        <w:ind w:left="0" w:firstLine="567"/>
      </w:pPr>
    </w:p>
    <w:p w:rsidR="0015164E" w:rsidRPr="00E612C4" w:rsidRDefault="0063473D" w:rsidP="006E6FE3">
      <w:pPr>
        <w:pStyle w:val="ab"/>
        <w:ind w:left="0" w:firstLine="567"/>
        <w:jc w:val="both"/>
      </w:pPr>
      <w:r>
        <w:t xml:space="preserve">Укрупненный график реализации Проекта должен содержать сроки разработки рабочей документации, поставки оборудования и выполнения </w:t>
      </w:r>
      <w:r w:rsidRPr="00E612C4">
        <w:t>работ при создании АСУ ТП</w:t>
      </w:r>
      <w:r>
        <w:t xml:space="preserve"> (включая необходимые мероприятия по реконструкции/модернизации существующих систем, аттестации</w:t>
      </w:r>
      <w:r w:rsidR="0022434A">
        <w:t xml:space="preserve"> создаваемой АСУ ТП</w:t>
      </w:r>
      <w:r>
        <w:t>, в том числе метрологической)</w:t>
      </w:r>
      <w:r w:rsidR="0022434A">
        <w:t xml:space="preserve"> с указанием этапности ввода в эксплуатацию и сроков вывода гидроагрегатов для производства работ.</w:t>
      </w:r>
    </w:p>
    <w:p w:rsidR="0073675E" w:rsidRDefault="0073675E" w:rsidP="006E6FE3">
      <w:pPr>
        <w:tabs>
          <w:tab w:val="left" w:pos="1134"/>
        </w:tabs>
        <w:spacing w:after="0" w:line="240" w:lineRule="auto"/>
        <w:ind w:left="567"/>
        <w:jc w:val="both"/>
        <w:rPr>
          <w:rFonts w:ascii="Times New Roman" w:hAnsi="Times New Roman" w:cs="Times New Roman"/>
          <w:sz w:val="24"/>
          <w:szCs w:val="24"/>
        </w:rPr>
      </w:pPr>
    </w:p>
    <w:p w:rsidR="0083526D" w:rsidRDefault="0083526D" w:rsidP="00FE00B4">
      <w:pPr>
        <w:pStyle w:val="ab"/>
        <w:numPr>
          <w:ilvl w:val="2"/>
          <w:numId w:val="91"/>
        </w:numPr>
        <w:ind w:left="0" w:firstLine="567"/>
      </w:pPr>
      <w:r w:rsidRPr="0083526D">
        <w:t>Разработка и согласование технического задания на реализацию АСУ ТП (разработка рабочей и конструкторской документации, поставка оборудования и выполнение строительно-монтажных и пуско-наладочных работ).</w:t>
      </w:r>
    </w:p>
    <w:p w:rsidR="0063473D" w:rsidRDefault="0063473D" w:rsidP="006E6FE3">
      <w:pPr>
        <w:pStyle w:val="ab"/>
        <w:ind w:left="567"/>
      </w:pPr>
    </w:p>
    <w:p w:rsidR="0063473D" w:rsidRPr="0083526D" w:rsidRDefault="0063473D" w:rsidP="006E6FE3">
      <w:pPr>
        <w:pStyle w:val="ab"/>
        <w:ind w:left="0" w:firstLine="567"/>
        <w:jc w:val="both"/>
      </w:pPr>
      <w:r>
        <w:t>Т</w:t>
      </w:r>
      <w:r w:rsidRPr="0083526D">
        <w:t>ехническо</w:t>
      </w:r>
      <w:r>
        <w:t>е</w:t>
      </w:r>
      <w:r w:rsidRPr="0083526D">
        <w:t xml:space="preserve"> задани</w:t>
      </w:r>
      <w:r>
        <w:t>е</w:t>
      </w:r>
      <w:r w:rsidRPr="0083526D">
        <w:t xml:space="preserve"> на реализацию АСУ ТП</w:t>
      </w:r>
      <w:r>
        <w:t xml:space="preserve"> должно содержать в себе </w:t>
      </w:r>
      <w:r w:rsidR="0022434A">
        <w:t xml:space="preserve">сроки и </w:t>
      </w:r>
      <w:r>
        <w:t xml:space="preserve">требования </w:t>
      </w:r>
      <w:r w:rsidR="0022434A">
        <w:t xml:space="preserve">к разработке рабочей документации, поставке оборудования и выполнению </w:t>
      </w:r>
      <w:r w:rsidR="0022434A" w:rsidRPr="00E612C4">
        <w:t>работ при создании АСУ ТП</w:t>
      </w:r>
      <w:r w:rsidR="0022434A">
        <w:t xml:space="preserve"> на основании утвержденного технического проекта</w:t>
      </w:r>
      <w:r w:rsidR="00D642BC">
        <w:t xml:space="preserve"> и разработанного графика реализации Проекта.</w:t>
      </w:r>
    </w:p>
    <w:p w:rsidR="001A7739" w:rsidRPr="0073675E" w:rsidRDefault="001A7739" w:rsidP="006E6FE3">
      <w:pPr>
        <w:tabs>
          <w:tab w:val="left" w:pos="1134"/>
        </w:tabs>
        <w:spacing w:after="0" w:line="240" w:lineRule="auto"/>
        <w:ind w:left="567"/>
        <w:jc w:val="both"/>
        <w:rPr>
          <w:rFonts w:ascii="Times New Roman" w:hAnsi="Times New Roman" w:cs="Times New Roman"/>
          <w:sz w:val="24"/>
          <w:szCs w:val="24"/>
        </w:rPr>
      </w:pPr>
    </w:p>
    <w:p w:rsidR="00E1626E" w:rsidRPr="00E26B91" w:rsidRDefault="00E1626E" w:rsidP="00E26B91">
      <w:pPr>
        <w:pStyle w:val="a0"/>
        <w:ind w:left="0" w:firstLine="0"/>
      </w:pPr>
      <w:r w:rsidRPr="00E26B91">
        <w:t>Назначение и цели создания системы</w:t>
      </w:r>
      <w:r w:rsidR="00E26B91" w:rsidRPr="00E26B91">
        <w:t>.</w:t>
      </w:r>
    </w:p>
    <w:p w:rsidR="0073675E" w:rsidRPr="0073675E" w:rsidRDefault="0073675E" w:rsidP="006E6FE3">
      <w:pPr>
        <w:spacing w:after="0" w:line="240" w:lineRule="auto"/>
        <w:rPr>
          <w:rFonts w:ascii="Times New Roman" w:hAnsi="Times New Roman" w:cs="Times New Roman"/>
          <w:sz w:val="24"/>
          <w:szCs w:val="24"/>
        </w:rPr>
      </w:pPr>
    </w:p>
    <w:p w:rsidR="00E26B91" w:rsidRPr="00E26B91" w:rsidRDefault="00E26B91" w:rsidP="00FE00B4">
      <w:pPr>
        <w:pStyle w:val="ab"/>
        <w:numPr>
          <w:ilvl w:val="0"/>
          <w:numId w:val="91"/>
        </w:numPr>
        <w:jc w:val="both"/>
        <w:rPr>
          <w:b/>
          <w:i/>
          <w:vanish/>
        </w:rPr>
      </w:pPr>
    </w:p>
    <w:p w:rsidR="00E1626E" w:rsidRDefault="00E1626E" w:rsidP="00FE00B4">
      <w:pPr>
        <w:pStyle w:val="a"/>
        <w:numPr>
          <w:ilvl w:val="1"/>
          <w:numId w:val="92"/>
        </w:numPr>
        <w:ind w:left="0" w:firstLine="0"/>
      </w:pPr>
      <w:r w:rsidRPr="00B3702F">
        <w:t>Назначение системы</w:t>
      </w:r>
      <w:r w:rsidR="0073675E" w:rsidRPr="00B3702F">
        <w:t>.</w:t>
      </w:r>
    </w:p>
    <w:p w:rsidR="00B3702F" w:rsidRPr="00B3702F" w:rsidRDefault="00B3702F" w:rsidP="006E6FE3">
      <w:pPr>
        <w:pStyle w:val="ab"/>
        <w:tabs>
          <w:tab w:val="left" w:pos="567"/>
        </w:tabs>
        <w:ind w:left="0"/>
      </w:pPr>
    </w:p>
    <w:p w:rsidR="00B3702F" w:rsidRPr="00E1626E" w:rsidRDefault="00B3702F" w:rsidP="006E6FE3">
      <w:pPr>
        <w:spacing w:after="0" w:line="240" w:lineRule="auto"/>
        <w:ind w:firstLine="567"/>
        <w:jc w:val="both"/>
        <w:rPr>
          <w:rFonts w:ascii="Times New Roman" w:hAnsi="Times New Roman" w:cs="Times New Roman"/>
          <w:sz w:val="24"/>
          <w:szCs w:val="24"/>
        </w:rPr>
      </w:pPr>
      <w:r w:rsidRPr="00E1626E">
        <w:rPr>
          <w:rFonts w:ascii="Times New Roman" w:hAnsi="Times New Roman" w:cs="Times New Roman"/>
          <w:sz w:val="24"/>
          <w:szCs w:val="24"/>
        </w:rPr>
        <w:t>Техническая реализация автоматизации Каскада Вуоксинских ГЭС выполняется в виде комплекса технических средств, объединенных в АСУ ТП, выполняющей функции контроля и управления всем технологическим процессом производства электрической энергии, а также удаленное управление всеми подсистемами. АСУ</w:t>
      </w:r>
      <w:r>
        <w:rPr>
          <w:rFonts w:ascii="Times New Roman" w:hAnsi="Times New Roman" w:cs="Times New Roman"/>
          <w:sz w:val="24"/>
          <w:szCs w:val="24"/>
        </w:rPr>
        <w:t xml:space="preserve"> </w:t>
      </w:r>
      <w:r w:rsidRPr="00E1626E">
        <w:rPr>
          <w:rFonts w:ascii="Times New Roman" w:hAnsi="Times New Roman" w:cs="Times New Roman"/>
          <w:sz w:val="24"/>
          <w:szCs w:val="24"/>
        </w:rPr>
        <w:t>ТП Каскада Вуоксинских ГЭС филиала «Невский» ОАО «ТГК-1» в общем, предназначена для обеспечения оптимальной эксплуатации основного и вспомогательного оборудования и построения технологической основы для планово-предупредительных ремонтов за счет глубокой автоматизации управления оборудованием и внедрения систем мониторинга и диагностики.</w:t>
      </w:r>
    </w:p>
    <w:p w:rsidR="00B3702F" w:rsidRPr="00E1626E" w:rsidRDefault="00B3702F" w:rsidP="006E6FE3">
      <w:pPr>
        <w:spacing w:after="0" w:line="240" w:lineRule="auto"/>
        <w:ind w:firstLine="567"/>
        <w:jc w:val="both"/>
        <w:rPr>
          <w:rFonts w:ascii="Times New Roman" w:hAnsi="Times New Roman" w:cs="Times New Roman"/>
          <w:b/>
          <w:sz w:val="24"/>
          <w:szCs w:val="24"/>
        </w:rPr>
      </w:pPr>
      <w:r>
        <w:rPr>
          <w:rFonts w:ascii="Times New Roman" w:hAnsi="Times New Roman" w:cs="Times New Roman"/>
          <w:sz w:val="24"/>
          <w:szCs w:val="24"/>
        </w:rPr>
        <w:t>О</w:t>
      </w:r>
      <w:r w:rsidRPr="00E1626E">
        <w:rPr>
          <w:rFonts w:ascii="Times New Roman" w:hAnsi="Times New Roman" w:cs="Times New Roman"/>
          <w:sz w:val="24"/>
          <w:szCs w:val="24"/>
        </w:rPr>
        <w:t xml:space="preserve">пределение </w:t>
      </w:r>
      <w:hyperlink r:id="rId8" w:history="1">
        <w:r w:rsidRPr="00E1626E">
          <w:rPr>
            <w:rStyle w:val="a6"/>
            <w:rFonts w:ascii="Times New Roman" w:hAnsi="Times New Roman" w:cs="Times New Roman"/>
            <w:color w:val="auto"/>
            <w:sz w:val="24"/>
            <w:szCs w:val="24"/>
            <w:u w:val="none"/>
          </w:rPr>
          <w:t>аварийных</w:t>
        </w:r>
      </w:hyperlink>
      <w:r w:rsidRPr="00E1626E">
        <w:rPr>
          <w:rFonts w:ascii="Times New Roman" w:hAnsi="Times New Roman" w:cs="Times New Roman"/>
          <w:sz w:val="24"/>
          <w:szCs w:val="24"/>
        </w:rPr>
        <w:t xml:space="preserve"> </w:t>
      </w:r>
      <w:hyperlink r:id="rId9" w:history="1">
        <w:r w:rsidRPr="00E1626E">
          <w:rPr>
            <w:rStyle w:val="a6"/>
            <w:rFonts w:ascii="Times New Roman" w:hAnsi="Times New Roman" w:cs="Times New Roman"/>
            <w:color w:val="auto"/>
            <w:sz w:val="24"/>
            <w:szCs w:val="24"/>
            <w:u w:val="none"/>
          </w:rPr>
          <w:t>ситуаций</w:t>
        </w:r>
      </w:hyperlink>
      <w:r w:rsidRPr="00E1626E">
        <w:rPr>
          <w:rFonts w:ascii="Times New Roman" w:hAnsi="Times New Roman" w:cs="Times New Roman"/>
          <w:sz w:val="24"/>
          <w:szCs w:val="24"/>
        </w:rPr>
        <w:t xml:space="preserve"> на технологических узлах, путем опроса подключенных к системе </w:t>
      </w:r>
      <w:hyperlink r:id="rId10" w:history="1">
        <w:r w:rsidRPr="00E1626E">
          <w:rPr>
            <w:rStyle w:val="a6"/>
            <w:rFonts w:ascii="Times New Roman" w:hAnsi="Times New Roman" w:cs="Times New Roman"/>
            <w:color w:val="auto"/>
            <w:sz w:val="24"/>
            <w:szCs w:val="24"/>
            <w:u w:val="none"/>
          </w:rPr>
          <w:t>датчиков</w:t>
        </w:r>
      </w:hyperlink>
      <w:r w:rsidRPr="00E1626E">
        <w:rPr>
          <w:rFonts w:ascii="Times New Roman" w:hAnsi="Times New Roman" w:cs="Times New Roman"/>
          <w:sz w:val="24"/>
          <w:szCs w:val="24"/>
        </w:rPr>
        <w:t xml:space="preserve"> в автоматическом режиме, </w:t>
      </w:r>
      <w:hyperlink r:id="rId11" w:history="1">
        <w:r w:rsidRPr="00E1626E">
          <w:rPr>
            <w:rStyle w:val="a6"/>
            <w:rFonts w:ascii="Times New Roman" w:hAnsi="Times New Roman" w:cs="Times New Roman"/>
            <w:color w:val="auto"/>
            <w:sz w:val="24"/>
            <w:szCs w:val="24"/>
            <w:u w:val="none"/>
          </w:rPr>
          <w:t>анализа</w:t>
        </w:r>
      </w:hyperlink>
      <w:r w:rsidRPr="00E1626E">
        <w:rPr>
          <w:rFonts w:ascii="Times New Roman" w:hAnsi="Times New Roman" w:cs="Times New Roman"/>
          <w:sz w:val="24"/>
          <w:szCs w:val="24"/>
        </w:rPr>
        <w:t xml:space="preserve"> измеренных </w:t>
      </w:r>
      <w:hyperlink r:id="rId12" w:history="1">
        <w:r w:rsidRPr="00E1626E">
          <w:rPr>
            <w:rStyle w:val="a6"/>
            <w:rFonts w:ascii="Times New Roman" w:hAnsi="Times New Roman" w:cs="Times New Roman"/>
            <w:color w:val="auto"/>
            <w:sz w:val="24"/>
            <w:szCs w:val="24"/>
            <w:u w:val="none"/>
          </w:rPr>
          <w:t>значений</w:t>
        </w:r>
      </w:hyperlink>
      <w:r w:rsidRPr="00E1626E">
        <w:rPr>
          <w:rFonts w:ascii="Times New Roman" w:hAnsi="Times New Roman" w:cs="Times New Roman"/>
          <w:sz w:val="24"/>
          <w:szCs w:val="24"/>
        </w:rPr>
        <w:t xml:space="preserve">, и переключения технологических узлов в </w:t>
      </w:r>
      <w:hyperlink r:id="rId13" w:history="1">
        <w:r w:rsidRPr="00E1626E">
          <w:rPr>
            <w:rStyle w:val="a6"/>
            <w:rFonts w:ascii="Times New Roman" w:hAnsi="Times New Roman" w:cs="Times New Roman"/>
            <w:color w:val="auto"/>
            <w:sz w:val="24"/>
            <w:szCs w:val="24"/>
            <w:u w:val="none"/>
          </w:rPr>
          <w:t>безопасное</w:t>
        </w:r>
      </w:hyperlink>
      <w:r w:rsidRPr="00E1626E">
        <w:rPr>
          <w:rFonts w:ascii="Times New Roman" w:hAnsi="Times New Roman" w:cs="Times New Roman"/>
          <w:sz w:val="24"/>
          <w:szCs w:val="24"/>
        </w:rPr>
        <w:t xml:space="preserve"> </w:t>
      </w:r>
      <w:hyperlink r:id="rId14" w:history="1">
        <w:r w:rsidRPr="00E1626E">
          <w:rPr>
            <w:rStyle w:val="a6"/>
            <w:rFonts w:ascii="Times New Roman" w:hAnsi="Times New Roman" w:cs="Times New Roman"/>
            <w:color w:val="auto"/>
            <w:sz w:val="24"/>
            <w:szCs w:val="24"/>
            <w:u w:val="none"/>
          </w:rPr>
          <w:t>состояние</w:t>
        </w:r>
      </w:hyperlink>
      <w:r w:rsidRPr="00E1626E">
        <w:rPr>
          <w:rFonts w:ascii="Times New Roman" w:hAnsi="Times New Roman" w:cs="Times New Roman"/>
          <w:sz w:val="24"/>
          <w:szCs w:val="24"/>
        </w:rPr>
        <w:t xml:space="preserve"> путем выдачи управляющих воздействий на исполнительные механизмы в автоматическом режиме, или по инициативе </w:t>
      </w:r>
      <w:hyperlink r:id="rId15" w:history="1">
        <w:r w:rsidRPr="00E1626E">
          <w:rPr>
            <w:rStyle w:val="a6"/>
            <w:rFonts w:ascii="Times New Roman" w:hAnsi="Times New Roman" w:cs="Times New Roman"/>
            <w:color w:val="auto"/>
            <w:sz w:val="24"/>
            <w:szCs w:val="24"/>
            <w:u w:val="none"/>
          </w:rPr>
          <w:t>оперативного</w:t>
        </w:r>
      </w:hyperlink>
      <w:r w:rsidRPr="00E1626E">
        <w:rPr>
          <w:rFonts w:ascii="Times New Roman" w:hAnsi="Times New Roman" w:cs="Times New Roman"/>
          <w:sz w:val="24"/>
          <w:szCs w:val="24"/>
        </w:rPr>
        <w:t xml:space="preserve"> персонала.</w:t>
      </w:r>
    </w:p>
    <w:p w:rsidR="00B3702F" w:rsidRPr="00B3702F" w:rsidRDefault="00B3702F" w:rsidP="006E6FE3">
      <w:pPr>
        <w:pStyle w:val="ab"/>
        <w:tabs>
          <w:tab w:val="left" w:pos="567"/>
        </w:tabs>
        <w:ind w:left="0"/>
      </w:pPr>
    </w:p>
    <w:p w:rsidR="00B3702F" w:rsidRPr="00E26B91" w:rsidRDefault="00B3702F" w:rsidP="00FE00B4">
      <w:pPr>
        <w:pStyle w:val="a"/>
        <w:numPr>
          <w:ilvl w:val="1"/>
          <w:numId w:val="92"/>
        </w:numPr>
        <w:ind w:left="0" w:firstLine="0"/>
      </w:pPr>
      <w:r w:rsidRPr="00E26B91">
        <w:t>Цели создания системы</w:t>
      </w:r>
      <w:r w:rsidR="00E26B91">
        <w:t>.</w:t>
      </w:r>
    </w:p>
    <w:p w:rsidR="00E1626E" w:rsidRPr="00E1626E" w:rsidRDefault="00E1626E" w:rsidP="006E6FE3">
      <w:pPr>
        <w:spacing w:after="0" w:line="240" w:lineRule="auto"/>
        <w:rPr>
          <w:rFonts w:ascii="Times New Roman" w:hAnsi="Times New Roman" w:cs="Times New Roman"/>
          <w:sz w:val="24"/>
          <w:szCs w:val="24"/>
        </w:rPr>
      </w:pPr>
    </w:p>
    <w:p w:rsidR="00E1626E" w:rsidRPr="00E1626E" w:rsidRDefault="00E1626E" w:rsidP="006E6FE3">
      <w:pPr>
        <w:tabs>
          <w:tab w:val="left" w:pos="993"/>
        </w:tabs>
        <w:spacing w:after="0" w:line="240" w:lineRule="auto"/>
        <w:ind w:firstLine="567"/>
        <w:jc w:val="both"/>
        <w:rPr>
          <w:rFonts w:ascii="Times New Roman" w:hAnsi="Times New Roman" w:cs="Times New Roman"/>
          <w:sz w:val="24"/>
          <w:szCs w:val="24"/>
        </w:rPr>
      </w:pPr>
      <w:r w:rsidRPr="00E1626E">
        <w:rPr>
          <w:rFonts w:ascii="Times New Roman" w:hAnsi="Times New Roman" w:cs="Times New Roman"/>
          <w:sz w:val="24"/>
          <w:szCs w:val="24"/>
        </w:rPr>
        <w:t xml:space="preserve">Целью создания АСУ ТП Каскада Вуоксинских ГЭС является автоматизация процессов управления выработкой электрической энергии в части основного и вспомогательного оборудования Каскада Вуоксинских ГЭС, </w:t>
      </w:r>
      <w:r w:rsidR="00D642BC">
        <w:rPr>
          <w:rFonts w:ascii="Times New Roman" w:hAnsi="Times New Roman" w:cs="Times New Roman"/>
          <w:sz w:val="24"/>
          <w:szCs w:val="24"/>
        </w:rPr>
        <w:t>которая обеспечивается</w:t>
      </w:r>
      <w:r w:rsidRPr="00E1626E">
        <w:rPr>
          <w:rFonts w:ascii="Times New Roman" w:hAnsi="Times New Roman" w:cs="Times New Roman"/>
          <w:sz w:val="24"/>
          <w:szCs w:val="24"/>
        </w:rPr>
        <w:t xml:space="preserve"> благодаря применению современных технических и программных средств.</w:t>
      </w:r>
    </w:p>
    <w:p w:rsidR="00E1626E" w:rsidRPr="007C578E" w:rsidRDefault="00E1626E" w:rsidP="006E6FE3">
      <w:pPr>
        <w:tabs>
          <w:tab w:val="left" w:pos="993"/>
        </w:tabs>
        <w:spacing w:after="0" w:line="240" w:lineRule="auto"/>
        <w:ind w:firstLine="567"/>
        <w:rPr>
          <w:rFonts w:ascii="Times New Roman" w:hAnsi="Times New Roman" w:cs="Times New Roman"/>
          <w:sz w:val="24"/>
          <w:szCs w:val="24"/>
        </w:rPr>
      </w:pPr>
    </w:p>
    <w:p w:rsidR="00E1626E" w:rsidRPr="00E26B91" w:rsidRDefault="00E1626E" w:rsidP="006E6FE3">
      <w:pPr>
        <w:tabs>
          <w:tab w:val="left" w:pos="993"/>
        </w:tabs>
        <w:spacing w:after="0" w:line="240" w:lineRule="auto"/>
        <w:ind w:firstLine="567"/>
        <w:rPr>
          <w:rFonts w:ascii="Times New Roman" w:hAnsi="Times New Roman" w:cs="Times New Roman"/>
          <w:sz w:val="24"/>
          <w:szCs w:val="24"/>
        </w:rPr>
      </w:pPr>
      <w:r w:rsidRPr="00E26B91">
        <w:rPr>
          <w:rFonts w:ascii="Times New Roman" w:hAnsi="Times New Roman" w:cs="Times New Roman"/>
          <w:sz w:val="24"/>
          <w:szCs w:val="24"/>
        </w:rPr>
        <w:t>Основные цели системы:</w:t>
      </w:r>
    </w:p>
    <w:p w:rsidR="00E1626E" w:rsidRPr="00E1626E" w:rsidRDefault="00E1626E" w:rsidP="006E6FE3">
      <w:pPr>
        <w:tabs>
          <w:tab w:val="left" w:pos="993"/>
        </w:tabs>
        <w:spacing w:after="0" w:line="240" w:lineRule="auto"/>
        <w:ind w:firstLine="567"/>
        <w:jc w:val="both"/>
        <w:rPr>
          <w:rFonts w:ascii="Times New Roman" w:hAnsi="Times New Roman" w:cs="Times New Roman"/>
          <w:sz w:val="24"/>
          <w:szCs w:val="24"/>
        </w:rPr>
      </w:pPr>
      <w:r w:rsidRPr="00E1626E">
        <w:rPr>
          <w:rFonts w:ascii="Times New Roman" w:hAnsi="Times New Roman" w:cs="Times New Roman"/>
          <w:sz w:val="24"/>
          <w:szCs w:val="24"/>
        </w:rPr>
        <w:t>С созданием АСУ ТП Каскада Вуоксинских ГЭС должны быть решены следующие задачи:</w:t>
      </w:r>
    </w:p>
    <w:p w:rsidR="00E1626E" w:rsidRPr="0073675E" w:rsidRDefault="00E1626E" w:rsidP="00FE00B4">
      <w:pPr>
        <w:pStyle w:val="ab"/>
        <w:numPr>
          <w:ilvl w:val="0"/>
          <w:numId w:val="42"/>
        </w:numPr>
        <w:tabs>
          <w:tab w:val="left" w:pos="1134"/>
        </w:tabs>
        <w:ind w:left="567" w:firstLine="0"/>
        <w:jc w:val="both"/>
      </w:pPr>
      <w:r w:rsidRPr="0073675E">
        <w:t>повышение безопасности и надежности функционирования технологического оборудования за счет повышения наблюдаемости технологических процессов, исключения человеческого фактора из процессов, влияющих на безопасность;</w:t>
      </w:r>
    </w:p>
    <w:p w:rsidR="00E1626E" w:rsidRPr="0073675E" w:rsidRDefault="00E1626E" w:rsidP="00FE00B4">
      <w:pPr>
        <w:pStyle w:val="ab"/>
        <w:numPr>
          <w:ilvl w:val="0"/>
          <w:numId w:val="42"/>
        </w:numPr>
        <w:tabs>
          <w:tab w:val="left" w:pos="1134"/>
        </w:tabs>
        <w:ind w:left="567" w:firstLine="0"/>
        <w:jc w:val="both"/>
      </w:pPr>
      <w:r w:rsidRPr="0073675E">
        <w:t xml:space="preserve">повышение эффективности эксплуатации Производственного комплекса за счет полного </w:t>
      </w:r>
      <w:r w:rsidR="00294284" w:rsidRPr="0073675E">
        <w:t>использования функциональных</w:t>
      </w:r>
      <w:r w:rsidRPr="0073675E">
        <w:t xml:space="preserve"> возможностей оборудования, </w:t>
      </w:r>
      <w:r w:rsidR="00294284" w:rsidRPr="0073675E">
        <w:t>оптимизации использования</w:t>
      </w:r>
      <w:r w:rsidRPr="0073675E">
        <w:t xml:space="preserve"> энергетических ресурсов, автоматизации ведения электрических и водных режимов;</w:t>
      </w:r>
    </w:p>
    <w:p w:rsidR="00E1626E" w:rsidRPr="0073675E" w:rsidRDefault="00E1626E" w:rsidP="00FE00B4">
      <w:pPr>
        <w:pStyle w:val="ab"/>
        <w:numPr>
          <w:ilvl w:val="0"/>
          <w:numId w:val="42"/>
        </w:numPr>
        <w:tabs>
          <w:tab w:val="left" w:pos="1134"/>
        </w:tabs>
        <w:ind w:left="567" w:firstLine="0"/>
        <w:jc w:val="both"/>
      </w:pPr>
      <w:r w:rsidRPr="0073675E">
        <w:t>обеспечивать расчет всех эксплуатационных характеристик основного и вспомогательного оборудования и контроль их изменения относительно характеристик изготовителя оборудования (системы) в режиме реального времени с выдачей экспертной оценки состояния и рекомендаций по изменению оперативных и технических ограничений;</w:t>
      </w:r>
    </w:p>
    <w:p w:rsidR="00E1626E" w:rsidRPr="00E1626E" w:rsidRDefault="00E1626E" w:rsidP="006E6FE3">
      <w:pPr>
        <w:numPr>
          <w:ilvl w:val="0"/>
          <w:numId w:val="4"/>
        </w:numPr>
        <w:tabs>
          <w:tab w:val="left" w:pos="1134"/>
        </w:tabs>
        <w:spacing w:after="0" w:line="240" w:lineRule="auto"/>
        <w:ind w:left="567" w:firstLine="0"/>
        <w:jc w:val="both"/>
        <w:rPr>
          <w:rFonts w:ascii="Times New Roman" w:hAnsi="Times New Roman" w:cs="Times New Roman"/>
          <w:b/>
          <w:sz w:val="24"/>
          <w:szCs w:val="24"/>
        </w:rPr>
      </w:pPr>
      <w:r w:rsidRPr="00E1626E">
        <w:rPr>
          <w:rFonts w:ascii="Times New Roman" w:hAnsi="Times New Roman" w:cs="Times New Roman"/>
          <w:sz w:val="24"/>
          <w:szCs w:val="24"/>
        </w:rPr>
        <w:t>эффективное управление</w:t>
      </w:r>
      <w:r w:rsidRPr="00E1626E">
        <w:rPr>
          <w:rFonts w:ascii="Times New Roman" w:hAnsi="Times New Roman" w:cs="Times New Roman"/>
          <w:b/>
          <w:sz w:val="24"/>
          <w:szCs w:val="24"/>
        </w:rPr>
        <w:t xml:space="preserve"> </w:t>
      </w:r>
      <w:r w:rsidRPr="00E1626E">
        <w:rPr>
          <w:rFonts w:ascii="Times New Roman" w:hAnsi="Times New Roman" w:cs="Times New Roman"/>
          <w:sz w:val="24"/>
          <w:szCs w:val="24"/>
        </w:rPr>
        <w:t>процессами выработки электроэнергии, обеспечение возможности автоматизированного управления технологическими процессами выработки электроэнергии заданного количества и качества;</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повышение надежности эксплуатации основного и вспомогательного оборудования Каскада Вуоксинских ГЭС за счет автоматизации функций управления и расширения перечня непрерывно контролируемых параметров;</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 xml:space="preserve">интеграцию локальных цифровых систем контроля и управления разных поставщиков оборудования в единую систему управления; </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экономичную работу технологических объектов управления;</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адаптивность к возможным изменениям технологического процесса и алгоритмов управления, сокращение затрат времени на ориентацию персонала в режимной и оперативной обстановке, своевременное выявление неполадок и отключений;</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объективную оценку эффективности использования оборудования и действий персонала;</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 xml:space="preserve">оптимизации и планирования работы оборудования Каскада Вуоксинских ГЭС и его ремонтов; </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 xml:space="preserve">снижение расходов на обслуживание и ремонты за счет </w:t>
      </w:r>
      <w:r w:rsidR="00D642BC" w:rsidRPr="00D642BC">
        <w:rPr>
          <w:rFonts w:ascii="Times New Roman" w:hAnsi="Times New Roman" w:cs="Times New Roman"/>
          <w:sz w:val="24"/>
          <w:szCs w:val="24"/>
        </w:rPr>
        <w:t xml:space="preserve">повышения качества и объективности данных </w:t>
      </w:r>
      <w:r w:rsidRPr="00E1626E">
        <w:rPr>
          <w:rFonts w:ascii="Times New Roman" w:hAnsi="Times New Roman" w:cs="Times New Roman"/>
          <w:sz w:val="24"/>
          <w:szCs w:val="24"/>
        </w:rPr>
        <w:t xml:space="preserve">комплексного контроля над </w:t>
      </w:r>
      <w:r w:rsidR="00D642BC" w:rsidRPr="00D642BC">
        <w:rPr>
          <w:rFonts w:ascii="Times New Roman" w:hAnsi="Times New Roman" w:cs="Times New Roman"/>
          <w:sz w:val="24"/>
          <w:szCs w:val="24"/>
        </w:rPr>
        <w:t>техническ</w:t>
      </w:r>
      <w:r w:rsidR="00D642BC">
        <w:rPr>
          <w:rFonts w:ascii="Times New Roman" w:hAnsi="Times New Roman" w:cs="Times New Roman"/>
          <w:sz w:val="24"/>
          <w:szCs w:val="24"/>
        </w:rPr>
        <w:t>и</w:t>
      </w:r>
      <w:r w:rsidR="00D642BC" w:rsidRPr="00D642BC">
        <w:rPr>
          <w:rFonts w:ascii="Times New Roman" w:hAnsi="Times New Roman" w:cs="Times New Roman"/>
          <w:sz w:val="24"/>
          <w:szCs w:val="24"/>
        </w:rPr>
        <w:t>м состояни</w:t>
      </w:r>
      <w:r w:rsidR="00D642BC">
        <w:rPr>
          <w:rFonts w:ascii="Times New Roman" w:hAnsi="Times New Roman" w:cs="Times New Roman"/>
          <w:sz w:val="24"/>
          <w:szCs w:val="24"/>
        </w:rPr>
        <w:t>ем</w:t>
      </w:r>
      <w:r w:rsidR="00D642BC" w:rsidRPr="00D642BC">
        <w:rPr>
          <w:rFonts w:ascii="Times New Roman" w:hAnsi="Times New Roman" w:cs="Times New Roman"/>
          <w:sz w:val="24"/>
          <w:szCs w:val="24"/>
        </w:rPr>
        <w:t xml:space="preserve"> </w:t>
      </w:r>
      <w:r w:rsidRPr="00E1626E">
        <w:rPr>
          <w:rFonts w:ascii="Times New Roman" w:hAnsi="Times New Roman" w:cs="Times New Roman"/>
          <w:sz w:val="24"/>
          <w:szCs w:val="24"/>
        </w:rPr>
        <w:t>оборудования, предупреждения аварийных ситуаций на ранних стадиях их развития, удаленного контроля и управления Каскадом Вуоксинских ГЭС;</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 xml:space="preserve">повышение информационной оснащенности эксплуатационного персонала в процессе ведения нормального режима, а </w:t>
      </w:r>
      <w:r w:rsidR="00294284" w:rsidRPr="00E1626E">
        <w:rPr>
          <w:rFonts w:ascii="Times New Roman" w:hAnsi="Times New Roman" w:cs="Times New Roman"/>
          <w:sz w:val="24"/>
          <w:szCs w:val="24"/>
        </w:rPr>
        <w:t>также</w:t>
      </w:r>
      <w:r w:rsidRPr="00E1626E">
        <w:rPr>
          <w:rFonts w:ascii="Times New Roman" w:hAnsi="Times New Roman" w:cs="Times New Roman"/>
          <w:sz w:val="24"/>
          <w:szCs w:val="24"/>
        </w:rPr>
        <w:t xml:space="preserve"> при возникновении повреждений и аварийных событий и их анализе;</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повышение оперативности получения информации о режимах работы и значений технологических параметров оборудования Каскада Вуоксинских ГЭС, за счет более полного предоставления информации;</w:t>
      </w:r>
    </w:p>
    <w:p w:rsidR="00E1626E" w:rsidRPr="00D642BC"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D642BC">
        <w:rPr>
          <w:rFonts w:ascii="Times New Roman" w:hAnsi="Times New Roman" w:cs="Times New Roman"/>
          <w:sz w:val="24"/>
          <w:szCs w:val="24"/>
        </w:rPr>
        <w:t>повышение оперативности принятия решений персоналом за счет развитой системы предупреждений и поддержки действий оперативно персонала при возникновении и ликвидации нештатных ситуаций;</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повышение информационного обеспечения технических служб Каскада Вуоксинских ГЭС и ОАО «ТГК-1» за счет предоставления оперативной и ретроспективной информации о режимах работы и состоянии оборудования Каскада Вуоксинских ГЭС;</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улучшение диагностики технологического оборудования и средств АСУ ТП Каскада Вуоксинских ГЭС;</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повышение надежности системы при отказах ее элементов и снижение рисков возникновения аварийных ситуаций;</w:t>
      </w:r>
    </w:p>
    <w:p w:rsidR="00E1626E" w:rsidRPr="00E1626E" w:rsidRDefault="00E1626E" w:rsidP="006E6FE3">
      <w:pPr>
        <w:numPr>
          <w:ilvl w:val="0"/>
          <w:numId w:val="3"/>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снижения вероятности отказа существующих физически изношенных устройств технологической автоматики и защит за счет их замены и внедрения устройств с интегрированными средствами самодиагностики</w:t>
      </w:r>
      <w:r w:rsidR="00D642BC">
        <w:rPr>
          <w:rFonts w:ascii="Times New Roman" w:hAnsi="Times New Roman" w:cs="Times New Roman"/>
          <w:sz w:val="24"/>
          <w:szCs w:val="24"/>
        </w:rPr>
        <w:t>.</w:t>
      </w:r>
    </w:p>
    <w:p w:rsidR="00E1626E" w:rsidRPr="00E1626E" w:rsidRDefault="00E1626E" w:rsidP="006E6FE3">
      <w:pPr>
        <w:tabs>
          <w:tab w:val="left" w:pos="1134"/>
        </w:tabs>
        <w:spacing w:after="0" w:line="240" w:lineRule="auto"/>
        <w:ind w:left="567"/>
        <w:jc w:val="both"/>
        <w:rPr>
          <w:rFonts w:ascii="Times New Roman" w:hAnsi="Times New Roman" w:cs="Times New Roman"/>
          <w:sz w:val="24"/>
          <w:szCs w:val="24"/>
        </w:rPr>
      </w:pPr>
    </w:p>
    <w:p w:rsidR="00E1626E" w:rsidRPr="00E1626E" w:rsidRDefault="00E1626E" w:rsidP="006E6FE3">
      <w:pPr>
        <w:spacing w:after="0" w:line="240" w:lineRule="auto"/>
        <w:ind w:firstLine="567"/>
        <w:jc w:val="both"/>
        <w:rPr>
          <w:rFonts w:ascii="Times New Roman" w:hAnsi="Times New Roman" w:cs="Times New Roman"/>
          <w:sz w:val="24"/>
          <w:szCs w:val="24"/>
        </w:rPr>
      </w:pPr>
      <w:r w:rsidRPr="00E1626E">
        <w:rPr>
          <w:rFonts w:ascii="Times New Roman" w:hAnsi="Times New Roman" w:cs="Times New Roman"/>
          <w:sz w:val="24"/>
          <w:szCs w:val="24"/>
        </w:rPr>
        <w:t>Достижение поставленных целей обеспечивается внедрением полномасштабной АСУ ТП Каскада Вуоксинских ГЭС</w:t>
      </w:r>
      <w:r w:rsidR="006C36A2">
        <w:rPr>
          <w:rFonts w:ascii="Times New Roman" w:hAnsi="Times New Roman" w:cs="Times New Roman"/>
          <w:sz w:val="24"/>
          <w:szCs w:val="24"/>
        </w:rPr>
        <w:t xml:space="preserve"> </w:t>
      </w:r>
      <w:r w:rsidRPr="00E1626E">
        <w:rPr>
          <w:rFonts w:ascii="Times New Roman" w:hAnsi="Times New Roman" w:cs="Times New Roman"/>
          <w:sz w:val="24"/>
          <w:szCs w:val="24"/>
        </w:rPr>
        <w:t>на базе современного программно-технического комплекса, позволяющего:</w:t>
      </w:r>
    </w:p>
    <w:p w:rsidR="00E1626E" w:rsidRPr="00E1626E" w:rsidRDefault="00E1626E" w:rsidP="006E6FE3">
      <w:pPr>
        <w:numPr>
          <w:ilvl w:val="0"/>
          <w:numId w:val="5"/>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осуществлять функции дистанционного, локального, автоматического и ручного управления режимами работы основным, вспомогательным и технологическим оборудованием Каскада Вуоксинских ГЭС с АРМов операторов;</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сбор информации о состоянии всего оборудования, выявления отклонения параметров от допустимых значений, документировании и сигнализации при выявлении ненормальных режимов, протекания аварийных процессов;</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отображения текущего состояния оборудования в режиме реального времени;</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проведения непрерывного автоматического контроля технологических параметров и диагностики состояния всего оборудования;</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отображение режимов работы и состояния всего оборудования в удобной для персонала форме, оперативных значений технологических параметров, расчетных параметров, состояние РЗиА и оперативных схем Каскада Вуоксинских ГЭС в реальном масштабе времени на АРМ операторов;</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автоматического формирования предупредительной и аварийной сигнализации при нарушении режимов эксплуатации оборудования, выхода значений технологических параметров за допустимые пределы срабатывания устройств РЗиА;</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периодической регистрации оперативных значений технологических параметров основного, вспомогательного и технологического оборудования Каскада Вуоксинских ГЭС, регистрация событий о формировании аварийной и предупредительной сигнализации, регистрации смены режимов работы оборудования с формированием отчетных документов;</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реализация многоступенчатой системы защиты данных, алгоритмов управления и контроля от несанкционированного доступа, изменений и потери данных;</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регистрация действий оперативного персонала, инженерно-технического персонала, пользователей системы, документирование действий всех участников;</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автоматический расчет статистических и водно-энергетических показателей работы Каскада Вуоксинских ГЭС;</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автоматическое и ручное формирование архивов и отчетных документов;</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реализовать расширенные функции автоматического управления за счет применения алгоритмов функционально-группового управления;</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реализовать оптимальные алгоритмы цифрового управления и регулирования;</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реализовать надежную систему контроля и управления, обеспечить ее живучесть, за счет применения надежной элементной базы, избыточности и самоконтроля технических и программных средств;</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внедрить непрерывные методы технической диагностики технологического оборудования;</w:t>
      </w:r>
    </w:p>
    <w:p w:rsidR="00E1626E" w:rsidRPr="00E1626E" w:rsidRDefault="00E1626E" w:rsidP="006E6FE3">
      <w:pPr>
        <w:numPr>
          <w:ilvl w:val="0"/>
          <w:numId w:val="6"/>
        </w:numPr>
        <w:tabs>
          <w:tab w:val="left" w:pos="1134"/>
        </w:tabs>
        <w:spacing w:after="0" w:line="240" w:lineRule="auto"/>
        <w:ind w:left="567" w:firstLine="0"/>
        <w:jc w:val="both"/>
        <w:rPr>
          <w:rFonts w:ascii="Times New Roman" w:hAnsi="Times New Roman" w:cs="Times New Roman"/>
          <w:sz w:val="24"/>
          <w:szCs w:val="24"/>
        </w:rPr>
      </w:pPr>
      <w:r w:rsidRPr="00E1626E">
        <w:rPr>
          <w:rFonts w:ascii="Times New Roman" w:hAnsi="Times New Roman" w:cs="Times New Roman"/>
          <w:sz w:val="24"/>
          <w:szCs w:val="24"/>
        </w:rPr>
        <w:t>дистанционно и автоматически управлять коммутационным оборудованием электрических цепей.</w:t>
      </w:r>
    </w:p>
    <w:p w:rsidR="003707C1" w:rsidRDefault="003707C1" w:rsidP="006E6FE3">
      <w:pPr>
        <w:spacing w:after="0" w:line="240" w:lineRule="auto"/>
        <w:rPr>
          <w:rFonts w:ascii="Times New Roman" w:hAnsi="Times New Roman" w:cs="Times New Roman"/>
          <w:sz w:val="24"/>
          <w:szCs w:val="24"/>
        </w:rPr>
      </w:pPr>
    </w:p>
    <w:p w:rsidR="003707C1" w:rsidRPr="00E26B91" w:rsidRDefault="003707C1" w:rsidP="00D44346">
      <w:pPr>
        <w:pStyle w:val="a0"/>
        <w:ind w:left="0" w:firstLine="0"/>
      </w:pPr>
      <w:bookmarkStart w:id="2" w:name="_Toc347822292"/>
      <w:r w:rsidRPr="00E26B91">
        <w:t>Характеристика объект</w:t>
      </w:r>
      <w:bookmarkEnd w:id="2"/>
      <w:r w:rsidRPr="00E26B91">
        <w:t>а автоматизации</w:t>
      </w:r>
      <w:r w:rsidR="00E26B91" w:rsidRPr="00E26B91">
        <w:t>.</w:t>
      </w:r>
    </w:p>
    <w:p w:rsidR="005E6174" w:rsidRDefault="005E6174" w:rsidP="006E6FE3">
      <w:pPr>
        <w:spacing w:after="0" w:line="240" w:lineRule="auto"/>
        <w:ind w:firstLine="708"/>
        <w:jc w:val="both"/>
        <w:rPr>
          <w:rFonts w:ascii="Times New Roman" w:hAnsi="Times New Roman" w:cs="Times New Roman"/>
          <w:sz w:val="24"/>
          <w:szCs w:val="24"/>
        </w:rPr>
      </w:pP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Перечни основного и вспомогательного технологического оборудования ГЭС-10</w:t>
      </w:r>
      <w:r w:rsidR="00961AB0">
        <w:rPr>
          <w:rFonts w:ascii="Times New Roman" w:hAnsi="Times New Roman" w:cs="Times New Roman"/>
          <w:sz w:val="24"/>
          <w:szCs w:val="24"/>
        </w:rPr>
        <w:t xml:space="preserve"> и </w:t>
      </w:r>
      <w:r w:rsidR="007B4859">
        <w:rPr>
          <w:rFonts w:ascii="Times New Roman" w:hAnsi="Times New Roman" w:cs="Times New Roman"/>
          <w:sz w:val="24"/>
          <w:szCs w:val="24"/>
        </w:rPr>
        <w:br/>
      </w:r>
      <w:r w:rsidRPr="003707C1">
        <w:rPr>
          <w:rFonts w:ascii="Times New Roman" w:hAnsi="Times New Roman" w:cs="Times New Roman"/>
          <w:sz w:val="24"/>
          <w:szCs w:val="24"/>
        </w:rPr>
        <w:t xml:space="preserve">ГЭС-11 приведены в Приложениях </w:t>
      </w:r>
      <w:r w:rsidR="005E6174">
        <w:rPr>
          <w:rFonts w:ascii="Times New Roman" w:hAnsi="Times New Roman" w:cs="Times New Roman"/>
          <w:sz w:val="24"/>
          <w:szCs w:val="24"/>
        </w:rPr>
        <w:t>№</w:t>
      </w:r>
      <w:r w:rsidR="00BC6CDD">
        <w:rPr>
          <w:rFonts w:ascii="Times New Roman" w:hAnsi="Times New Roman" w:cs="Times New Roman"/>
          <w:sz w:val="24"/>
          <w:szCs w:val="24"/>
        </w:rPr>
        <w:t>2</w:t>
      </w:r>
      <w:r w:rsidR="005E6174">
        <w:rPr>
          <w:rFonts w:ascii="Times New Roman" w:hAnsi="Times New Roman" w:cs="Times New Roman"/>
          <w:sz w:val="24"/>
          <w:szCs w:val="24"/>
        </w:rPr>
        <w:t xml:space="preserve"> и №</w:t>
      </w:r>
      <w:r w:rsidR="00BC6CDD">
        <w:rPr>
          <w:rFonts w:ascii="Times New Roman" w:hAnsi="Times New Roman" w:cs="Times New Roman"/>
          <w:sz w:val="24"/>
          <w:szCs w:val="24"/>
        </w:rPr>
        <w:t>3</w:t>
      </w:r>
      <w:r w:rsidRPr="003707C1">
        <w:rPr>
          <w:rFonts w:ascii="Times New Roman" w:hAnsi="Times New Roman" w:cs="Times New Roman"/>
          <w:sz w:val="24"/>
          <w:szCs w:val="24"/>
        </w:rPr>
        <w:t>.</w:t>
      </w:r>
    </w:p>
    <w:p w:rsidR="001A7739" w:rsidRDefault="001A7739" w:rsidP="006E6FE3">
      <w:pPr>
        <w:spacing w:after="0" w:line="240" w:lineRule="auto"/>
        <w:rPr>
          <w:rFonts w:ascii="Times New Roman" w:hAnsi="Times New Roman" w:cs="Times New Roman"/>
          <w:b/>
          <w:sz w:val="24"/>
          <w:szCs w:val="24"/>
        </w:rPr>
      </w:pPr>
    </w:p>
    <w:p w:rsidR="00D44346" w:rsidRPr="00D44346" w:rsidRDefault="00D44346" w:rsidP="00FE00B4">
      <w:pPr>
        <w:pStyle w:val="ab"/>
        <w:numPr>
          <w:ilvl w:val="0"/>
          <w:numId w:val="92"/>
        </w:numPr>
        <w:jc w:val="both"/>
        <w:rPr>
          <w:b/>
          <w:i/>
          <w:vanish/>
        </w:rPr>
      </w:pPr>
    </w:p>
    <w:p w:rsidR="003707C1" w:rsidRPr="001A7739" w:rsidRDefault="003707C1" w:rsidP="00FE00B4">
      <w:pPr>
        <w:pStyle w:val="a"/>
        <w:numPr>
          <w:ilvl w:val="1"/>
          <w:numId w:val="92"/>
        </w:numPr>
        <w:ind w:left="0" w:firstLine="0"/>
      </w:pPr>
      <w:r w:rsidRPr="001A7739">
        <w:t>Краткие сведения</w:t>
      </w:r>
      <w:r w:rsidR="005E6174" w:rsidRPr="001A7739">
        <w:t>.</w:t>
      </w:r>
    </w:p>
    <w:p w:rsidR="001A7739" w:rsidRPr="001A7739" w:rsidRDefault="001A7739" w:rsidP="006E6FE3">
      <w:pPr>
        <w:pStyle w:val="ab"/>
        <w:ind w:left="0"/>
        <w:rPr>
          <w:b/>
        </w:rPr>
      </w:pPr>
    </w:p>
    <w:p w:rsidR="003707C1" w:rsidRPr="004A4978" w:rsidRDefault="003707C1" w:rsidP="00FE00B4">
      <w:pPr>
        <w:pStyle w:val="ab"/>
        <w:numPr>
          <w:ilvl w:val="2"/>
          <w:numId w:val="89"/>
        </w:numPr>
        <w:ind w:left="0" w:firstLine="426"/>
        <w:rPr>
          <w:i/>
        </w:rPr>
      </w:pPr>
      <w:r w:rsidRPr="004A4978">
        <w:rPr>
          <w:i/>
        </w:rPr>
        <w:t>Лесогорская ГЭС (ГЭС-10)</w:t>
      </w:r>
      <w:r w:rsidR="005E6174" w:rsidRPr="004A4978">
        <w:rPr>
          <w:i/>
        </w:rPr>
        <w:t>.</w:t>
      </w:r>
    </w:p>
    <w:p w:rsidR="007C578E" w:rsidRDefault="007C578E" w:rsidP="006E6FE3">
      <w:pPr>
        <w:spacing w:after="0" w:line="240" w:lineRule="auto"/>
        <w:ind w:firstLine="567"/>
        <w:jc w:val="both"/>
        <w:rPr>
          <w:rFonts w:ascii="Times New Roman" w:hAnsi="Times New Roman" w:cs="Times New Roman"/>
          <w:sz w:val="24"/>
          <w:szCs w:val="24"/>
        </w:rPr>
      </w:pP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В здании ГЭС-10 расположено 4 гидроагрегата, каждый из </w:t>
      </w:r>
      <w:r w:rsidR="00294284" w:rsidRPr="003707C1">
        <w:rPr>
          <w:rFonts w:ascii="Times New Roman" w:hAnsi="Times New Roman" w:cs="Times New Roman"/>
          <w:sz w:val="24"/>
          <w:szCs w:val="24"/>
        </w:rPr>
        <w:t>которых состоит</w:t>
      </w:r>
      <w:r w:rsidRPr="003707C1">
        <w:rPr>
          <w:rFonts w:ascii="Times New Roman" w:hAnsi="Times New Roman" w:cs="Times New Roman"/>
          <w:sz w:val="24"/>
          <w:szCs w:val="24"/>
        </w:rPr>
        <w:t xml:space="preserve"> из генератора СВ 800/95-60 УХЛ4 и турбины </w:t>
      </w:r>
      <w:r w:rsidRPr="003707C1">
        <w:rPr>
          <w:rFonts w:ascii="Times New Roman" w:hAnsi="Times New Roman" w:cs="Times New Roman"/>
          <w:bCs/>
          <w:sz w:val="24"/>
          <w:szCs w:val="24"/>
        </w:rPr>
        <w:t>ПЛ-20-В-562</w:t>
      </w:r>
      <w:r w:rsidRPr="003707C1">
        <w:rPr>
          <w:rFonts w:ascii="Times New Roman" w:hAnsi="Times New Roman" w:cs="Times New Roman"/>
          <w:sz w:val="24"/>
          <w:szCs w:val="24"/>
        </w:rPr>
        <w:t xml:space="preserve">. Генераторы имеют тиристорную систему самовозбуждения СТС-1Е-300-1130-2,5УХЛ4 (для гидроагрегатов ст. №1 - №4). </w:t>
      </w:r>
    </w:p>
    <w:p w:rsidR="00B237FD"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Выдача мощности и связь гидроэлектростанции с энергосистемой осуществляется на напряжении 110кВ по ВЛ-110кВ Северная-6, Северная-9, Северная-10, Северная-13, а также осуществляется питание подстанции поселка Лесогорска по ВЛ-35кВ Лесогорская-1. </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Электрическая схема ГЭС-10 имеет два нормальных режима работы:</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1. При работе всех гидроагрегатов на энергосистему России (Ленэнерго);</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2. При выделении одного или более гидроагрегатов для работы на энергосистему Финляндии (работа на экспорт), при этом на каждую из энергосистем выделяется система шин ЗРУ-110</w:t>
      </w:r>
      <w:r w:rsidR="007C578E">
        <w:rPr>
          <w:rFonts w:ascii="Times New Roman" w:hAnsi="Times New Roman" w:cs="Times New Roman"/>
          <w:sz w:val="24"/>
          <w:szCs w:val="24"/>
        </w:rPr>
        <w:t xml:space="preserve"> </w:t>
      </w:r>
      <w:r w:rsidRPr="003707C1">
        <w:rPr>
          <w:rFonts w:ascii="Times New Roman" w:hAnsi="Times New Roman" w:cs="Times New Roman"/>
          <w:sz w:val="24"/>
          <w:szCs w:val="24"/>
        </w:rPr>
        <w:t>кВ.</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Гидроагрегаты ст. №1 – №4 работают по блочной схеме с повышающими трансформаторами Т1–Т4 на шины ЗРУ-110</w:t>
      </w:r>
      <w:r w:rsidR="007C578E">
        <w:rPr>
          <w:rFonts w:ascii="Times New Roman" w:hAnsi="Times New Roman" w:cs="Times New Roman"/>
          <w:sz w:val="24"/>
          <w:szCs w:val="24"/>
        </w:rPr>
        <w:t xml:space="preserve"> </w:t>
      </w:r>
      <w:r w:rsidRPr="003707C1">
        <w:rPr>
          <w:rFonts w:ascii="Times New Roman" w:hAnsi="Times New Roman" w:cs="Times New Roman"/>
          <w:sz w:val="24"/>
          <w:szCs w:val="24"/>
        </w:rPr>
        <w:t xml:space="preserve">кВ. Блочные трансформаторы Т1–Т4 </w:t>
      </w:r>
      <w:r w:rsidR="007B4859">
        <w:rPr>
          <w:rFonts w:ascii="Times New Roman" w:hAnsi="Times New Roman" w:cs="Times New Roman"/>
          <w:sz w:val="24"/>
          <w:szCs w:val="24"/>
        </w:rPr>
        <w:br/>
      </w:r>
      <w:r w:rsidRPr="003707C1">
        <w:rPr>
          <w:rFonts w:ascii="Times New Roman" w:hAnsi="Times New Roman" w:cs="Times New Roman"/>
          <w:sz w:val="24"/>
          <w:szCs w:val="24"/>
        </w:rPr>
        <w:t xml:space="preserve">ТРДН-40000/110У1, 40000кВА, </w:t>
      </w:r>
      <w:r w:rsidR="00294284" w:rsidRPr="003707C1">
        <w:rPr>
          <w:rFonts w:ascii="Times New Roman" w:hAnsi="Times New Roman" w:cs="Times New Roman"/>
          <w:sz w:val="24"/>
          <w:szCs w:val="24"/>
        </w:rPr>
        <w:t>К</w:t>
      </w:r>
      <w:r w:rsidR="00294284" w:rsidRPr="003707C1">
        <w:rPr>
          <w:rFonts w:ascii="Times New Roman" w:hAnsi="Times New Roman" w:cs="Times New Roman"/>
          <w:sz w:val="24"/>
          <w:szCs w:val="24"/>
          <w:vertAlign w:val="subscript"/>
        </w:rPr>
        <w:t>тр.</w:t>
      </w:r>
      <w:r w:rsidR="00294284" w:rsidRPr="003707C1">
        <w:rPr>
          <w:rFonts w:ascii="Times New Roman" w:hAnsi="Times New Roman" w:cs="Times New Roman"/>
          <w:sz w:val="24"/>
          <w:szCs w:val="24"/>
        </w:rPr>
        <w:t>=</w:t>
      </w:r>
      <w:r w:rsidRPr="003707C1">
        <w:rPr>
          <w:rFonts w:ascii="Times New Roman" w:hAnsi="Times New Roman" w:cs="Times New Roman"/>
          <w:sz w:val="24"/>
          <w:szCs w:val="24"/>
        </w:rPr>
        <w:t>115±9х1,78%/10,5</w:t>
      </w:r>
      <w:r w:rsidR="007C578E">
        <w:rPr>
          <w:rFonts w:ascii="Times New Roman" w:hAnsi="Times New Roman" w:cs="Times New Roman"/>
          <w:sz w:val="24"/>
          <w:szCs w:val="24"/>
        </w:rPr>
        <w:t xml:space="preserve"> </w:t>
      </w:r>
      <w:r w:rsidRPr="003707C1">
        <w:rPr>
          <w:rFonts w:ascii="Times New Roman" w:hAnsi="Times New Roman" w:cs="Times New Roman"/>
          <w:sz w:val="24"/>
          <w:szCs w:val="24"/>
        </w:rPr>
        <w:t>В</w:t>
      </w:r>
      <w:r w:rsidR="007B4859">
        <w:rPr>
          <w:rFonts w:ascii="Times New Roman" w:hAnsi="Times New Roman" w:cs="Times New Roman"/>
          <w:sz w:val="24"/>
          <w:szCs w:val="24"/>
        </w:rPr>
        <w:t>,</w:t>
      </w:r>
      <w:r w:rsidRPr="003707C1">
        <w:rPr>
          <w:rFonts w:ascii="Times New Roman" w:hAnsi="Times New Roman" w:cs="Times New Roman"/>
          <w:sz w:val="24"/>
          <w:szCs w:val="24"/>
        </w:rPr>
        <w:t xml:space="preserve"> на низкую сторону которых поступает напряжение 10,5кВ</w:t>
      </w:r>
      <w:r w:rsidR="007B4859">
        <w:rPr>
          <w:rFonts w:ascii="Times New Roman" w:hAnsi="Times New Roman" w:cs="Times New Roman"/>
          <w:sz w:val="24"/>
          <w:szCs w:val="24"/>
        </w:rPr>
        <w:t>,</w:t>
      </w:r>
      <w:r w:rsidRPr="003707C1">
        <w:rPr>
          <w:rFonts w:ascii="Times New Roman" w:hAnsi="Times New Roman" w:cs="Times New Roman"/>
          <w:sz w:val="24"/>
          <w:szCs w:val="24"/>
        </w:rPr>
        <w:t xml:space="preserve"> преобразовывают электроэнергию в 110кВ на шины ЗРУ-110кВ</w:t>
      </w:r>
      <w:r w:rsidR="00C86EFE">
        <w:rPr>
          <w:rFonts w:ascii="Times New Roman" w:hAnsi="Times New Roman" w:cs="Times New Roman"/>
          <w:sz w:val="24"/>
          <w:szCs w:val="24"/>
        </w:rPr>
        <w:t>,</w:t>
      </w:r>
      <w:r w:rsidRPr="003707C1">
        <w:rPr>
          <w:rFonts w:ascii="Times New Roman" w:hAnsi="Times New Roman" w:cs="Times New Roman"/>
          <w:sz w:val="24"/>
          <w:szCs w:val="24"/>
        </w:rPr>
        <w:t xml:space="preserve"> и далее электроэнергия поступает по линиям электропередач в энергосистему.</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Схема ЗРУ–110 кВ выполнена двумя системами шин (I с.ш.-110кВ и II с.ш.-110кВ) с междушинным выключателем МШВ-110кВ для повышения надежности схемы ЗРУ-110кВ. </w:t>
      </w:r>
      <w:r w:rsidR="00C86EFE">
        <w:rPr>
          <w:rFonts w:ascii="Times New Roman" w:hAnsi="Times New Roman" w:cs="Times New Roman"/>
          <w:sz w:val="24"/>
          <w:szCs w:val="24"/>
        </w:rPr>
        <w:t>Она с</w:t>
      </w:r>
      <w:r w:rsidRPr="003707C1">
        <w:rPr>
          <w:rFonts w:ascii="Times New Roman" w:hAnsi="Times New Roman" w:cs="Times New Roman"/>
          <w:sz w:val="24"/>
          <w:szCs w:val="24"/>
        </w:rPr>
        <w:t>остоит из 11 ячеек высоковольтного оборудования.</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В нормальном режиме при работе электростанции на энергосистему России имеются следующие фиксации присоединений:</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1. На </w:t>
      </w:r>
      <w:r w:rsidRPr="003707C1">
        <w:rPr>
          <w:rFonts w:ascii="Times New Roman" w:hAnsi="Times New Roman" w:cs="Times New Roman"/>
          <w:sz w:val="24"/>
          <w:szCs w:val="24"/>
          <w:lang w:val="en-US"/>
        </w:rPr>
        <w:t>I</w:t>
      </w:r>
      <w:r w:rsidRPr="003707C1">
        <w:rPr>
          <w:rFonts w:ascii="Times New Roman" w:hAnsi="Times New Roman" w:cs="Times New Roman"/>
          <w:sz w:val="24"/>
          <w:szCs w:val="24"/>
        </w:rPr>
        <w:t xml:space="preserve"> с.ш. работают гидроагрегаты ст. №1 и №3, ВЛ-110кВ ЛС-9, ВЛ-110кВ ЛС-13;</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2. На </w:t>
      </w:r>
      <w:r w:rsidRPr="003707C1">
        <w:rPr>
          <w:rFonts w:ascii="Times New Roman" w:hAnsi="Times New Roman" w:cs="Times New Roman"/>
          <w:sz w:val="24"/>
          <w:szCs w:val="24"/>
          <w:lang w:val="en-US"/>
        </w:rPr>
        <w:t>II</w:t>
      </w:r>
      <w:r w:rsidRPr="003707C1">
        <w:rPr>
          <w:rFonts w:ascii="Times New Roman" w:hAnsi="Times New Roman" w:cs="Times New Roman"/>
          <w:sz w:val="24"/>
          <w:szCs w:val="24"/>
        </w:rPr>
        <w:t xml:space="preserve"> с.ш. работают гидроагрегаты ст. №2 и №4, ВЛ-110кВ ЛС-6, ВЛ-110кВ ЛС-10.</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В нормальном режиме при работе электростанции на энергосистему Финляндии (работа на экспорт) имеются следующие фиксации присоединений:</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1. На </w:t>
      </w:r>
      <w:r w:rsidRPr="003707C1">
        <w:rPr>
          <w:rFonts w:ascii="Times New Roman" w:hAnsi="Times New Roman" w:cs="Times New Roman"/>
          <w:sz w:val="24"/>
          <w:szCs w:val="24"/>
          <w:lang w:val="en-US"/>
        </w:rPr>
        <w:t>I</w:t>
      </w:r>
      <w:r w:rsidRPr="003707C1">
        <w:rPr>
          <w:rFonts w:ascii="Times New Roman" w:hAnsi="Times New Roman" w:cs="Times New Roman"/>
          <w:sz w:val="24"/>
          <w:szCs w:val="24"/>
        </w:rPr>
        <w:t xml:space="preserve"> с.ш. работают гидроагрегаты ст. №1 и №2, ВЛ-110кВ ЛС-13 (</w:t>
      </w:r>
      <w:r w:rsidRPr="003707C1">
        <w:rPr>
          <w:rFonts w:ascii="Times New Roman" w:hAnsi="Times New Roman" w:cs="Times New Roman"/>
          <w:sz w:val="24"/>
          <w:szCs w:val="24"/>
          <w:lang w:val="en-US"/>
        </w:rPr>
        <w:t>I</w:t>
      </w:r>
      <w:r w:rsidRPr="003707C1">
        <w:rPr>
          <w:rFonts w:ascii="Times New Roman" w:hAnsi="Times New Roman" w:cs="Times New Roman"/>
          <w:sz w:val="24"/>
          <w:szCs w:val="24"/>
        </w:rPr>
        <w:t xml:space="preserve"> с.ш. выделяется для работы на экспорт);</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2. На </w:t>
      </w:r>
      <w:r w:rsidRPr="003707C1">
        <w:rPr>
          <w:rFonts w:ascii="Times New Roman" w:hAnsi="Times New Roman" w:cs="Times New Roman"/>
          <w:sz w:val="24"/>
          <w:szCs w:val="24"/>
          <w:lang w:val="en-US"/>
        </w:rPr>
        <w:t>II</w:t>
      </w:r>
      <w:r w:rsidRPr="003707C1">
        <w:rPr>
          <w:rFonts w:ascii="Times New Roman" w:hAnsi="Times New Roman" w:cs="Times New Roman"/>
          <w:sz w:val="24"/>
          <w:szCs w:val="24"/>
        </w:rPr>
        <w:t xml:space="preserve"> с.ш. работают гидроагрегаты ст. №3 и №4, ВЛ-110кВ ЛС-6, ВЛ-110кВ ЛС-9, ВЛ-110кВ ЛС-10.</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Питание собственных нужд ГЭС-10 осуществляется через отпайки напряжением 10,5кВ гидроагрегатов ст. №1 – №4 через закрытое распределительное устройство 10,5 кВ (ЗРУ-10кВ), и далее через понижающие трансформаторы 10/0,4кВ ТСН-1, 2, 3 на низковольтное комплектное устройство (НКУ) 0,4кВ.</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Низковольтное комплектное устройство (НКУ) 0,4кВ имеет три секции, каждая из которых запитана от соответствующего ТСН. Для обеспечения надежного питания собственных нужд между секциями имеются междусекционные автоматы СВ1-2 и СВ2-3.</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Подробное описание всех объектов автоматизации изложено в Приложении 2.</w:t>
      </w:r>
    </w:p>
    <w:p w:rsidR="003707C1" w:rsidRPr="004A4978" w:rsidRDefault="003707C1" w:rsidP="00FE00B4">
      <w:pPr>
        <w:pStyle w:val="ab"/>
        <w:numPr>
          <w:ilvl w:val="2"/>
          <w:numId w:val="89"/>
        </w:numPr>
        <w:ind w:left="0" w:firstLine="709"/>
        <w:rPr>
          <w:i/>
        </w:rPr>
      </w:pPr>
      <w:r w:rsidRPr="004A4978">
        <w:rPr>
          <w:i/>
        </w:rPr>
        <w:t>Светогорская ГЭС (ГЭС-11)</w:t>
      </w:r>
      <w:r w:rsidR="005E6174" w:rsidRPr="004A4978">
        <w:rPr>
          <w:i/>
        </w:rPr>
        <w:t>.</w:t>
      </w:r>
    </w:p>
    <w:p w:rsidR="007C578E" w:rsidRDefault="007C578E" w:rsidP="006E6FE3">
      <w:pPr>
        <w:spacing w:after="0" w:line="240" w:lineRule="auto"/>
        <w:ind w:firstLine="567"/>
        <w:jc w:val="both"/>
        <w:rPr>
          <w:rFonts w:ascii="Times New Roman" w:hAnsi="Times New Roman" w:cs="Times New Roman"/>
          <w:sz w:val="24"/>
          <w:szCs w:val="24"/>
        </w:rPr>
      </w:pP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В здании ГЭС-11 расположено 4 гидроагрегата, каждый из которых состоит из генератора СВ 800/95-60 УХЛ4 и турбины </w:t>
      </w:r>
      <w:r w:rsidRPr="003707C1">
        <w:rPr>
          <w:rFonts w:ascii="Times New Roman" w:hAnsi="Times New Roman" w:cs="Times New Roman"/>
          <w:bCs/>
          <w:sz w:val="24"/>
          <w:szCs w:val="24"/>
        </w:rPr>
        <w:t>ПЛ-20-В-562</w:t>
      </w:r>
      <w:r w:rsidRPr="003707C1">
        <w:rPr>
          <w:rFonts w:ascii="Times New Roman" w:hAnsi="Times New Roman" w:cs="Times New Roman"/>
          <w:sz w:val="24"/>
          <w:szCs w:val="24"/>
        </w:rPr>
        <w:t xml:space="preserve">. Генераторы имеют тиристорную систему самовозбуждения СТС-1Е-300-1130-2,5УХЛ4 (для гидроагрегатов ст. №1 - №4). </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Выдача мощности и связь гидроэлектростанции с энергосистемой осуществляется на напряжении 110кВ по ВЛ-110кВ Выборгская-1, Вуокса-3, Северная-10, Северная-13, а также осуществляется передача электроэнергия в энергосистему Финляндии (работа на экспорт) посредством ВЛ-110кВ Иматра-1. </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Электрическая схема ГЭС-11 имеет два нормальных режима работы:</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1. При работе всех гидроагрегатов на энергосистему России (Ленэнерго);</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2. При выделении одного или двух гидроагрегатов для работы на энергосистему Финляндии (работа на экспорт), при этом система шин ОРУ-110кВ выделяется для работы на энергосистему Финляндии (работа на экспорт).</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Гидроагрегаты ст. №1 – №2 работают через шины 10кВ ШГ-1 и ШГ-1, расположенные в помещении закрытого распределительного устройства 10кВ (ЗРУ-10кВ)</w:t>
      </w:r>
      <w:r w:rsidR="00C86EFE">
        <w:rPr>
          <w:rFonts w:ascii="Times New Roman" w:hAnsi="Times New Roman" w:cs="Times New Roman"/>
          <w:sz w:val="24"/>
          <w:szCs w:val="24"/>
        </w:rPr>
        <w:t>,</w:t>
      </w:r>
      <w:r w:rsidRPr="003707C1">
        <w:rPr>
          <w:rFonts w:ascii="Times New Roman" w:hAnsi="Times New Roman" w:cs="Times New Roman"/>
          <w:sz w:val="24"/>
          <w:szCs w:val="24"/>
        </w:rPr>
        <w:t xml:space="preserve"> по блочной схеме с повышающими трансформаторами Т1–Т2 на шины 110кВ ШТ-1 и ШТ-2, расположенные на территории открытого распределительного устройства 110кВ (ОРУ-110кВ). Блочные трансформаторы Т1–Т2 Тип ТРДН-40000/110-У1, на низкую сторону которых поступает напряжение 10,5кВ</w:t>
      </w:r>
      <w:r w:rsidR="00C86EFE">
        <w:rPr>
          <w:rFonts w:ascii="Times New Roman" w:hAnsi="Times New Roman" w:cs="Times New Roman"/>
          <w:sz w:val="24"/>
          <w:szCs w:val="24"/>
        </w:rPr>
        <w:t>,</w:t>
      </w:r>
      <w:r w:rsidRPr="003707C1">
        <w:rPr>
          <w:rFonts w:ascii="Times New Roman" w:hAnsi="Times New Roman" w:cs="Times New Roman"/>
          <w:sz w:val="24"/>
          <w:szCs w:val="24"/>
        </w:rPr>
        <w:t xml:space="preserve"> преобразовывают электроэнергию в 110кВ на шины 110кВ ШТ-1 и ШТ-2 ОРУ-110кВ, а также через перекидки ПТ-1 и ПТ-2 на шины 110кВ комплектного распределительного устройства элегазового (КРУЭ-110кВ) далее электроэнергия поступает по линиям электропередач в энергосистему.</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Гидроагрегаты ст. №3 – №4 работают на шины 10кВ закрытого распределительного устройства 10кВ (ЗРУ-10кВ). Повышающие трансформаторы Т3–Т4 тип ТРДН-40000/110-У1, на низкую сторону которых поступает напряжение 10,5кВ и преобразовывают электроэнергию в 110кВ на шины ЗРУ-110кВ и далее электроэнергия поступает по линиям электропередач в энергосистему. </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Схема ЗРУ–10кВ выполнена двумя системами шин (I с.ш.-10кВ и II с.ш.-10кВ), с междушинным выключателем МШВ-10кВ для повышения надежности схемы ЗРУ-10кВ. Состоит из 16 ячеек высоковольтного оборудования. В состав ЗРУ-10кВ входят также шины генераторов ШГ-1 и ШГ-2 с отходящими ячейками. В ячейках №12 – 15 находится коммутационное силовое оборудование кабельных линий 10кВ питающих подстанцию глубокого ввода ПГВ-1 и распределительную подстанцию РП-43 Светогорского ЦБК </w:t>
      </w:r>
      <w:r w:rsidR="00C86EFE">
        <w:rPr>
          <w:rFonts w:ascii="Times New Roman" w:hAnsi="Times New Roman" w:cs="Times New Roman"/>
          <w:sz w:val="24"/>
          <w:szCs w:val="24"/>
        </w:rPr>
        <w:br/>
      </w:r>
      <w:r w:rsidRPr="003707C1">
        <w:rPr>
          <w:rFonts w:ascii="Times New Roman" w:hAnsi="Times New Roman" w:cs="Times New Roman"/>
          <w:sz w:val="24"/>
          <w:szCs w:val="24"/>
        </w:rPr>
        <w:t>ЗАО «</w:t>
      </w:r>
      <w:r w:rsidRPr="003707C1">
        <w:rPr>
          <w:rFonts w:ascii="Times New Roman" w:hAnsi="Times New Roman" w:cs="Times New Roman"/>
          <w:sz w:val="24"/>
          <w:szCs w:val="24"/>
          <w:lang w:val="en-US"/>
        </w:rPr>
        <w:t>International</w:t>
      </w:r>
      <w:r w:rsidRPr="003707C1">
        <w:rPr>
          <w:rFonts w:ascii="Times New Roman" w:hAnsi="Times New Roman" w:cs="Times New Roman"/>
          <w:sz w:val="24"/>
          <w:szCs w:val="24"/>
        </w:rPr>
        <w:t xml:space="preserve"> </w:t>
      </w:r>
      <w:r w:rsidRPr="003707C1">
        <w:rPr>
          <w:rFonts w:ascii="Times New Roman" w:hAnsi="Times New Roman" w:cs="Times New Roman"/>
          <w:sz w:val="24"/>
          <w:szCs w:val="24"/>
          <w:lang w:val="en-US"/>
        </w:rPr>
        <w:t>Paper</w:t>
      </w:r>
      <w:r w:rsidRPr="003707C1">
        <w:rPr>
          <w:rFonts w:ascii="Times New Roman" w:hAnsi="Times New Roman" w:cs="Times New Roman"/>
          <w:sz w:val="24"/>
          <w:szCs w:val="24"/>
        </w:rPr>
        <w:t>»</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Закрытое распределительное устройство 110кВ выполнено в виде комплектного распределительного устройства с элегазово-наполненной изоляцией (КРУЭ-110кВ). Схема ЗРУ–110 кВ выполнена двумя системами шин (I с.ш.-110кВ и II с.ш.-110кВ), с междушинным выключателем МШВ-110кВ для повышения надежности схемы ЗРУ-110кВ. </w:t>
      </w:r>
      <w:r w:rsidR="00C86EFE">
        <w:rPr>
          <w:rFonts w:ascii="Times New Roman" w:hAnsi="Times New Roman" w:cs="Times New Roman"/>
          <w:sz w:val="24"/>
          <w:szCs w:val="24"/>
        </w:rPr>
        <w:t>Оно с</w:t>
      </w:r>
      <w:r w:rsidRPr="003707C1">
        <w:rPr>
          <w:rFonts w:ascii="Times New Roman" w:hAnsi="Times New Roman" w:cs="Times New Roman"/>
          <w:sz w:val="24"/>
          <w:szCs w:val="24"/>
        </w:rPr>
        <w:t>остоит из 9 ячеек высоковольтного оборудования.</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В нормальном режиме при работе электростанции на энергосистему России имеются следующие фиксации присоединений 110кВ:</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1. На </w:t>
      </w:r>
      <w:r w:rsidRPr="003707C1">
        <w:rPr>
          <w:rFonts w:ascii="Times New Roman" w:hAnsi="Times New Roman" w:cs="Times New Roman"/>
          <w:sz w:val="24"/>
          <w:szCs w:val="24"/>
          <w:lang w:val="en-US"/>
        </w:rPr>
        <w:t>I</w:t>
      </w:r>
      <w:r w:rsidRPr="003707C1">
        <w:rPr>
          <w:rFonts w:ascii="Times New Roman" w:hAnsi="Times New Roman" w:cs="Times New Roman"/>
          <w:sz w:val="24"/>
          <w:szCs w:val="24"/>
        </w:rPr>
        <w:t xml:space="preserve"> с.ш. ЗРУ-110кВ работает трансформатор Т3, перекидка ПТ-1, ВЛ-110кВ Вуокса-3, ВЛ-110кВ Выборгская-1;</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2. На </w:t>
      </w:r>
      <w:r w:rsidRPr="003707C1">
        <w:rPr>
          <w:rFonts w:ascii="Times New Roman" w:hAnsi="Times New Roman" w:cs="Times New Roman"/>
          <w:sz w:val="24"/>
          <w:szCs w:val="24"/>
          <w:lang w:val="en-US"/>
        </w:rPr>
        <w:t>II</w:t>
      </w:r>
      <w:r w:rsidRPr="003707C1">
        <w:rPr>
          <w:rFonts w:ascii="Times New Roman" w:hAnsi="Times New Roman" w:cs="Times New Roman"/>
          <w:sz w:val="24"/>
          <w:szCs w:val="24"/>
        </w:rPr>
        <w:t xml:space="preserve"> с.ш. ЗРУ-110кВ работает трансформатор Т4, перекидка ПТ-2, ВЛ-110кВ Северная-10.</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3. На систему шин ОРУ-110кВ работает трансформаторы Т1, Т2, ВЛ-110кВ Северная-13.</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В нормальном режиме при работе электростанции на энергосистему Финляндии (работа на экспорт) имеются следующие фиксации присоединений 110кВ:</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1. На </w:t>
      </w:r>
      <w:r w:rsidRPr="003707C1">
        <w:rPr>
          <w:rFonts w:ascii="Times New Roman" w:hAnsi="Times New Roman" w:cs="Times New Roman"/>
          <w:sz w:val="24"/>
          <w:szCs w:val="24"/>
          <w:lang w:val="en-US"/>
        </w:rPr>
        <w:t>I</w:t>
      </w:r>
      <w:r w:rsidRPr="003707C1">
        <w:rPr>
          <w:rFonts w:ascii="Times New Roman" w:hAnsi="Times New Roman" w:cs="Times New Roman"/>
          <w:sz w:val="24"/>
          <w:szCs w:val="24"/>
        </w:rPr>
        <w:t xml:space="preserve"> с.ш. ЗРУ-110кВ работает трансформатор Т3, ВЛ-110кВ Вуокса-3, ВЛ-110кВ Выборгская-1;</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2. На </w:t>
      </w:r>
      <w:r w:rsidRPr="003707C1">
        <w:rPr>
          <w:rFonts w:ascii="Times New Roman" w:hAnsi="Times New Roman" w:cs="Times New Roman"/>
          <w:sz w:val="24"/>
          <w:szCs w:val="24"/>
          <w:lang w:val="en-US"/>
        </w:rPr>
        <w:t>II</w:t>
      </w:r>
      <w:r w:rsidRPr="003707C1">
        <w:rPr>
          <w:rFonts w:ascii="Times New Roman" w:hAnsi="Times New Roman" w:cs="Times New Roman"/>
          <w:sz w:val="24"/>
          <w:szCs w:val="24"/>
        </w:rPr>
        <w:t xml:space="preserve"> с.ш. ЗРУ-110кВ работает трансформатор Т4, ВЛ-110кВ Северная-10.</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3. На систему шин ОРУ-110кВ работает трансформаторы Т1, Т2, ВЛ-110кВ Северная-13, ВЛ-110кВ Иматра-1 (система шин на ОРУ-110кВ выделяется для работы на экспорт).</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Питание собственных нужд ГЭС-11 осуществляется </w:t>
      </w:r>
      <w:r w:rsidR="00AE260A" w:rsidRPr="003707C1">
        <w:rPr>
          <w:rFonts w:ascii="Times New Roman" w:hAnsi="Times New Roman" w:cs="Times New Roman"/>
          <w:sz w:val="24"/>
          <w:szCs w:val="24"/>
        </w:rPr>
        <w:t>через понижающие</w:t>
      </w:r>
      <w:r w:rsidRPr="003707C1">
        <w:rPr>
          <w:rFonts w:ascii="Times New Roman" w:hAnsi="Times New Roman" w:cs="Times New Roman"/>
          <w:sz w:val="24"/>
          <w:szCs w:val="24"/>
        </w:rPr>
        <w:t xml:space="preserve"> трансформаторы 10/0,4кВ ТСН-1 и ТСН2 на низковольтное комплектное устройство (НКУ) 0,4кВ.</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Низковольтное комплектное устройство (НКУ) 0,4кВ имеет три секции, секция №</w:t>
      </w:r>
      <w:r w:rsidR="00AE260A" w:rsidRPr="003707C1">
        <w:rPr>
          <w:rFonts w:ascii="Times New Roman" w:hAnsi="Times New Roman" w:cs="Times New Roman"/>
          <w:sz w:val="24"/>
          <w:szCs w:val="24"/>
        </w:rPr>
        <w:t>1,</w:t>
      </w:r>
      <w:r w:rsidRPr="003707C1">
        <w:rPr>
          <w:rFonts w:ascii="Times New Roman" w:hAnsi="Times New Roman" w:cs="Times New Roman"/>
          <w:sz w:val="24"/>
          <w:szCs w:val="24"/>
        </w:rPr>
        <w:t xml:space="preserve"> и секция №3 запитана от соответствующего ТСН. Для обеспечения надежного питания собственных нужд между секциями имеются междусекционные автоматы СВ-1 и СВ-2.</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Подробное описание всех объектов автоматизации изложено в Приложении 3.</w:t>
      </w:r>
    </w:p>
    <w:p w:rsidR="003707C1" w:rsidRDefault="003707C1" w:rsidP="006E6FE3">
      <w:pPr>
        <w:spacing w:after="0" w:line="240" w:lineRule="auto"/>
        <w:ind w:firstLine="567"/>
        <w:rPr>
          <w:rFonts w:ascii="Times New Roman" w:hAnsi="Times New Roman" w:cs="Times New Roman"/>
          <w:sz w:val="24"/>
          <w:szCs w:val="24"/>
        </w:rPr>
      </w:pPr>
    </w:p>
    <w:p w:rsidR="003707C1" w:rsidRPr="003707C1" w:rsidRDefault="003707C1" w:rsidP="00FE00B4">
      <w:pPr>
        <w:pStyle w:val="a"/>
        <w:numPr>
          <w:ilvl w:val="1"/>
          <w:numId w:val="92"/>
        </w:numPr>
        <w:ind w:left="0" w:firstLine="0"/>
      </w:pPr>
      <w:r w:rsidRPr="003707C1">
        <w:t>Условия эксплуатации объектов автоматизации</w:t>
      </w:r>
      <w:r w:rsidR="005E6174">
        <w:t>.</w:t>
      </w:r>
    </w:p>
    <w:p w:rsidR="007C578E" w:rsidRDefault="007C578E" w:rsidP="006E6FE3">
      <w:pPr>
        <w:spacing w:after="0" w:line="240" w:lineRule="auto"/>
        <w:ind w:firstLine="567"/>
        <w:jc w:val="both"/>
        <w:rPr>
          <w:rFonts w:ascii="Times New Roman" w:hAnsi="Times New Roman" w:cs="Times New Roman"/>
          <w:sz w:val="24"/>
          <w:szCs w:val="24"/>
        </w:rPr>
      </w:pP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 xml:space="preserve">Климатический район </w:t>
      </w:r>
      <w:r w:rsidRPr="003707C1">
        <w:rPr>
          <w:rFonts w:ascii="Times New Roman" w:hAnsi="Times New Roman" w:cs="Times New Roman"/>
          <w:sz w:val="24"/>
          <w:szCs w:val="24"/>
          <w:lang w:val="en-US"/>
        </w:rPr>
        <w:t>II</w:t>
      </w:r>
      <w:r w:rsidRPr="003707C1">
        <w:rPr>
          <w:rFonts w:ascii="Times New Roman" w:hAnsi="Times New Roman" w:cs="Times New Roman"/>
          <w:sz w:val="24"/>
          <w:szCs w:val="24"/>
        </w:rPr>
        <w:t>5 по ГОСТ 163-50, климат умеренный.</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Среднегодовая температура +3,1</w:t>
      </w:r>
      <w:r w:rsidRPr="003707C1">
        <w:rPr>
          <w:rFonts w:ascii="Times New Roman" w:hAnsi="Times New Roman" w:cs="Times New Roman"/>
          <w:sz w:val="24"/>
          <w:szCs w:val="24"/>
        </w:rPr>
        <w:sym w:font="Symbol" w:char="F0B0"/>
      </w:r>
      <w:r w:rsidRPr="003707C1">
        <w:rPr>
          <w:rFonts w:ascii="Times New Roman" w:hAnsi="Times New Roman" w:cs="Times New Roman"/>
          <w:sz w:val="24"/>
          <w:szCs w:val="24"/>
        </w:rPr>
        <w:t>С. Абсолютная максимальная температура +34</w:t>
      </w:r>
      <w:r w:rsidRPr="003707C1">
        <w:rPr>
          <w:rFonts w:ascii="Times New Roman" w:hAnsi="Times New Roman" w:cs="Times New Roman"/>
          <w:sz w:val="24"/>
          <w:szCs w:val="24"/>
        </w:rPr>
        <w:sym w:font="Symbol" w:char="F0B0"/>
      </w:r>
      <w:r w:rsidRPr="003707C1">
        <w:rPr>
          <w:rFonts w:ascii="Times New Roman" w:hAnsi="Times New Roman" w:cs="Times New Roman"/>
          <w:sz w:val="24"/>
          <w:szCs w:val="24"/>
        </w:rPr>
        <w:t>С, абсолютная минимальная температура в зимний период -48</w:t>
      </w:r>
      <w:r w:rsidRPr="003707C1">
        <w:rPr>
          <w:rFonts w:ascii="Times New Roman" w:hAnsi="Times New Roman" w:cs="Times New Roman"/>
          <w:sz w:val="24"/>
          <w:szCs w:val="24"/>
        </w:rPr>
        <w:sym w:font="Symbol" w:char="F0B0"/>
      </w:r>
      <w:r w:rsidRPr="003707C1">
        <w:rPr>
          <w:rFonts w:ascii="Times New Roman" w:hAnsi="Times New Roman" w:cs="Times New Roman"/>
          <w:sz w:val="24"/>
          <w:szCs w:val="24"/>
        </w:rPr>
        <w:t>С, температура наиболее холодной пятидневки -29</w:t>
      </w:r>
      <w:r w:rsidRPr="003707C1">
        <w:rPr>
          <w:rFonts w:ascii="Times New Roman" w:hAnsi="Times New Roman" w:cs="Times New Roman"/>
          <w:sz w:val="24"/>
          <w:szCs w:val="24"/>
        </w:rPr>
        <w:sym w:font="Symbol" w:char="F0B0"/>
      </w:r>
      <w:r w:rsidRPr="003707C1">
        <w:rPr>
          <w:rFonts w:ascii="Times New Roman" w:hAnsi="Times New Roman" w:cs="Times New Roman"/>
          <w:sz w:val="24"/>
          <w:szCs w:val="24"/>
        </w:rPr>
        <w:t xml:space="preserve">С. Снеговой район – </w:t>
      </w:r>
      <w:r w:rsidRPr="003707C1">
        <w:rPr>
          <w:rFonts w:ascii="Times New Roman" w:hAnsi="Times New Roman" w:cs="Times New Roman"/>
          <w:sz w:val="24"/>
          <w:szCs w:val="24"/>
          <w:lang w:val="en-US"/>
        </w:rPr>
        <w:t>III</w:t>
      </w:r>
      <w:r w:rsidRPr="003707C1">
        <w:rPr>
          <w:rFonts w:ascii="Times New Roman" w:hAnsi="Times New Roman" w:cs="Times New Roman"/>
          <w:sz w:val="24"/>
          <w:szCs w:val="24"/>
        </w:rPr>
        <w:t xml:space="preserve"> по СНиП 2.01.07-85</w:t>
      </w:r>
      <w:r w:rsidRPr="003707C1">
        <w:rPr>
          <w:rFonts w:ascii="Times New Roman" w:hAnsi="Times New Roman" w:cs="Times New Roman"/>
          <w:sz w:val="24"/>
          <w:szCs w:val="24"/>
          <w:vertAlign w:val="superscript"/>
        </w:rPr>
        <w:sym w:font="Symbol" w:char="F02A"/>
      </w:r>
      <w:r w:rsidRPr="003707C1">
        <w:rPr>
          <w:rFonts w:ascii="Times New Roman" w:hAnsi="Times New Roman" w:cs="Times New Roman"/>
          <w:sz w:val="24"/>
          <w:szCs w:val="24"/>
        </w:rPr>
        <w:t xml:space="preserve">. Ветровой район – </w:t>
      </w:r>
      <w:r w:rsidRPr="003707C1">
        <w:rPr>
          <w:rFonts w:ascii="Times New Roman" w:hAnsi="Times New Roman" w:cs="Times New Roman"/>
          <w:sz w:val="24"/>
          <w:szCs w:val="24"/>
          <w:lang w:val="en-US"/>
        </w:rPr>
        <w:t>I</w:t>
      </w:r>
      <w:r w:rsidRPr="003707C1">
        <w:rPr>
          <w:rFonts w:ascii="Times New Roman" w:hAnsi="Times New Roman" w:cs="Times New Roman"/>
          <w:sz w:val="24"/>
          <w:szCs w:val="24"/>
        </w:rPr>
        <w:t xml:space="preserve"> по СНиП 2.01.07-85</w:t>
      </w:r>
      <w:r w:rsidRPr="003707C1">
        <w:rPr>
          <w:rFonts w:ascii="Times New Roman" w:hAnsi="Times New Roman" w:cs="Times New Roman"/>
          <w:sz w:val="24"/>
          <w:szCs w:val="24"/>
          <w:vertAlign w:val="superscript"/>
        </w:rPr>
        <w:sym w:font="Symbol" w:char="F02A"/>
      </w:r>
      <w:r w:rsidRPr="003707C1">
        <w:rPr>
          <w:rFonts w:ascii="Times New Roman" w:hAnsi="Times New Roman" w:cs="Times New Roman"/>
          <w:sz w:val="24"/>
          <w:szCs w:val="24"/>
        </w:rPr>
        <w:t xml:space="preserve">. Гололедный район – </w:t>
      </w:r>
      <w:r w:rsidRPr="003707C1">
        <w:rPr>
          <w:rFonts w:ascii="Times New Roman" w:hAnsi="Times New Roman" w:cs="Times New Roman"/>
          <w:sz w:val="24"/>
          <w:szCs w:val="24"/>
          <w:lang w:val="en-US"/>
        </w:rPr>
        <w:t>I</w:t>
      </w:r>
      <w:r w:rsidRPr="003707C1">
        <w:rPr>
          <w:rFonts w:ascii="Times New Roman" w:hAnsi="Times New Roman" w:cs="Times New Roman"/>
          <w:sz w:val="24"/>
          <w:szCs w:val="24"/>
        </w:rPr>
        <w:t xml:space="preserve"> по СНиП 2.01.07-85</w:t>
      </w:r>
      <w:r w:rsidRPr="003707C1">
        <w:rPr>
          <w:rFonts w:ascii="Times New Roman" w:hAnsi="Times New Roman" w:cs="Times New Roman"/>
          <w:sz w:val="24"/>
          <w:szCs w:val="24"/>
          <w:vertAlign w:val="superscript"/>
        </w:rPr>
        <w:sym w:font="Symbol" w:char="F02A"/>
      </w:r>
      <w:r w:rsidRPr="003707C1">
        <w:rPr>
          <w:rFonts w:ascii="Times New Roman" w:hAnsi="Times New Roman" w:cs="Times New Roman"/>
          <w:sz w:val="24"/>
          <w:szCs w:val="24"/>
        </w:rPr>
        <w:t>. Максимальная толщина льда 20-25 см.</w:t>
      </w:r>
    </w:p>
    <w:p w:rsidR="003707C1" w:rsidRPr="003707C1" w:rsidRDefault="003707C1" w:rsidP="006E6FE3">
      <w:pPr>
        <w:spacing w:after="0" w:line="240" w:lineRule="auto"/>
        <w:ind w:firstLine="567"/>
        <w:jc w:val="both"/>
        <w:rPr>
          <w:rFonts w:ascii="Times New Roman" w:hAnsi="Times New Roman" w:cs="Times New Roman"/>
          <w:sz w:val="24"/>
          <w:szCs w:val="24"/>
        </w:rPr>
      </w:pPr>
      <w:r w:rsidRPr="003707C1">
        <w:rPr>
          <w:rFonts w:ascii="Times New Roman" w:hAnsi="Times New Roman" w:cs="Times New Roman"/>
          <w:sz w:val="24"/>
          <w:szCs w:val="24"/>
        </w:rPr>
        <w:t>Условия эксплуатации определяется атмосферными воздействиями и эрозионным действием воды в зоне переменного уровня. Для конструкций, эксплуатирующихся на открытом воздухе без воздействия агрессивных газов, среда эксплуатации – неагрессивная. В теплое время года средний уровень воды в верхнем бьефе 43,2 м, средняя скорость воды в верхнем бьефе 6 м/с</w:t>
      </w:r>
      <w:r w:rsidR="00283529">
        <w:rPr>
          <w:rFonts w:ascii="Times New Roman" w:hAnsi="Times New Roman" w:cs="Times New Roman"/>
          <w:sz w:val="24"/>
          <w:szCs w:val="24"/>
        </w:rPr>
        <w:t>ек</w:t>
      </w:r>
      <w:r w:rsidRPr="003707C1">
        <w:rPr>
          <w:rFonts w:ascii="Times New Roman" w:hAnsi="Times New Roman" w:cs="Times New Roman"/>
          <w:sz w:val="24"/>
          <w:szCs w:val="24"/>
        </w:rPr>
        <w:t>.</w:t>
      </w:r>
    </w:p>
    <w:p w:rsidR="00387D44" w:rsidRDefault="00387D44" w:rsidP="006E6FE3">
      <w:pPr>
        <w:spacing w:after="0" w:line="240" w:lineRule="auto"/>
        <w:ind w:firstLine="708"/>
        <w:jc w:val="both"/>
        <w:rPr>
          <w:rFonts w:ascii="Times New Roman" w:hAnsi="Times New Roman" w:cs="Times New Roman"/>
          <w:sz w:val="24"/>
          <w:szCs w:val="24"/>
        </w:rPr>
      </w:pPr>
    </w:p>
    <w:p w:rsidR="008616A4" w:rsidRDefault="008616A4" w:rsidP="00D44346">
      <w:pPr>
        <w:pStyle w:val="a0"/>
        <w:ind w:left="0" w:firstLine="0"/>
      </w:pPr>
      <w:r w:rsidRPr="008616A4">
        <w:t>Требования к системе</w:t>
      </w:r>
      <w:r w:rsidR="00E26B91">
        <w:t>.</w:t>
      </w:r>
    </w:p>
    <w:p w:rsidR="005E6174" w:rsidRPr="007C578E" w:rsidRDefault="005E6174" w:rsidP="006E6FE3">
      <w:pPr>
        <w:spacing w:after="0" w:line="240" w:lineRule="auto"/>
        <w:jc w:val="both"/>
        <w:rPr>
          <w:rFonts w:ascii="Times New Roman" w:hAnsi="Times New Roman" w:cs="Times New Roman"/>
          <w:sz w:val="24"/>
          <w:szCs w:val="24"/>
        </w:rPr>
      </w:pPr>
    </w:p>
    <w:p w:rsidR="00D44346" w:rsidRPr="00D44346" w:rsidRDefault="00D44346" w:rsidP="00FE00B4">
      <w:pPr>
        <w:pStyle w:val="ab"/>
        <w:numPr>
          <w:ilvl w:val="0"/>
          <w:numId w:val="89"/>
        </w:numPr>
        <w:jc w:val="both"/>
        <w:rPr>
          <w:b/>
          <w:i/>
          <w:vanish/>
        </w:rPr>
      </w:pPr>
    </w:p>
    <w:p w:rsidR="008616A4" w:rsidRPr="008616A4" w:rsidRDefault="008616A4" w:rsidP="00FE00B4">
      <w:pPr>
        <w:pStyle w:val="a"/>
        <w:numPr>
          <w:ilvl w:val="1"/>
          <w:numId w:val="89"/>
        </w:numPr>
        <w:ind w:left="0" w:firstLine="0"/>
      </w:pPr>
      <w:r w:rsidRPr="008616A4">
        <w:t>Требования к системе в целом</w:t>
      </w:r>
      <w:r w:rsidR="005E6174">
        <w:t>.</w:t>
      </w:r>
    </w:p>
    <w:p w:rsidR="007C578E" w:rsidRDefault="007C578E" w:rsidP="006E6FE3">
      <w:pPr>
        <w:spacing w:after="0" w:line="240" w:lineRule="auto"/>
        <w:ind w:firstLine="567"/>
        <w:jc w:val="both"/>
        <w:rPr>
          <w:rFonts w:ascii="Times New Roman" w:hAnsi="Times New Roman" w:cs="Times New Roman"/>
          <w:sz w:val="24"/>
          <w:szCs w:val="24"/>
        </w:rPr>
      </w:pPr>
    </w:p>
    <w:p w:rsidR="008F7F0B" w:rsidRDefault="008F7F0B"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При разработке </w:t>
      </w:r>
      <w:r w:rsidR="00B05CBD">
        <w:rPr>
          <w:rFonts w:ascii="Times New Roman" w:hAnsi="Times New Roman" w:cs="Times New Roman"/>
          <w:sz w:val="24"/>
          <w:szCs w:val="24"/>
        </w:rPr>
        <w:t xml:space="preserve">Технического </w:t>
      </w:r>
      <w:r>
        <w:rPr>
          <w:rFonts w:ascii="Times New Roman" w:hAnsi="Times New Roman" w:cs="Times New Roman"/>
          <w:sz w:val="24"/>
          <w:szCs w:val="24"/>
        </w:rPr>
        <w:t>проекта на создание АСУ ТП Каскада Вуоксинских ГЭС</w:t>
      </w:r>
      <w:r w:rsidR="00DF45AE">
        <w:rPr>
          <w:rFonts w:ascii="Times New Roman" w:hAnsi="Times New Roman" w:cs="Times New Roman"/>
          <w:sz w:val="24"/>
          <w:szCs w:val="24"/>
        </w:rPr>
        <w:t xml:space="preserve"> необходимо предусмотреть расширение верхнего уровня по мере автоматизации локальных подсистем, указанных </w:t>
      </w:r>
      <w:r w:rsidR="00DF45AE" w:rsidRPr="000B2D2E">
        <w:rPr>
          <w:rFonts w:ascii="Times New Roman" w:hAnsi="Times New Roman" w:cs="Times New Roman"/>
          <w:sz w:val="24"/>
          <w:szCs w:val="24"/>
        </w:rPr>
        <w:t>п</w:t>
      </w:r>
      <w:r w:rsidR="00CC6E66" w:rsidRPr="000B2D2E">
        <w:rPr>
          <w:rFonts w:ascii="Times New Roman" w:hAnsi="Times New Roman" w:cs="Times New Roman"/>
          <w:sz w:val="24"/>
          <w:szCs w:val="24"/>
        </w:rPr>
        <w:t>п</w:t>
      </w:r>
      <w:r w:rsidR="00DF45AE" w:rsidRPr="000B2D2E">
        <w:rPr>
          <w:rFonts w:ascii="Times New Roman" w:hAnsi="Times New Roman" w:cs="Times New Roman"/>
          <w:sz w:val="24"/>
          <w:szCs w:val="24"/>
        </w:rPr>
        <w:t>.</w:t>
      </w:r>
      <w:r w:rsidR="00260E9E" w:rsidRPr="000B2D2E">
        <w:rPr>
          <w:rFonts w:ascii="Times New Roman" w:hAnsi="Times New Roman" w:cs="Times New Roman"/>
          <w:sz w:val="24"/>
          <w:szCs w:val="24"/>
        </w:rPr>
        <w:t xml:space="preserve"> 4.2.1.</w:t>
      </w:r>
      <w:r w:rsidR="00CC6E66" w:rsidRPr="000B2D2E">
        <w:rPr>
          <w:rFonts w:ascii="Times New Roman" w:hAnsi="Times New Roman" w:cs="Times New Roman"/>
          <w:sz w:val="24"/>
          <w:szCs w:val="24"/>
        </w:rPr>
        <w:t xml:space="preserve"> </w:t>
      </w:r>
      <w:r w:rsidR="00260E9E" w:rsidRPr="000B2D2E">
        <w:rPr>
          <w:rFonts w:ascii="Times New Roman" w:hAnsi="Times New Roman" w:cs="Times New Roman"/>
          <w:sz w:val="24"/>
          <w:szCs w:val="24"/>
        </w:rPr>
        <w:t>4.2.2.</w:t>
      </w:r>
      <w:r w:rsidR="00CC6E66" w:rsidRPr="000B2D2E">
        <w:rPr>
          <w:rFonts w:ascii="Times New Roman" w:hAnsi="Times New Roman" w:cs="Times New Roman"/>
          <w:sz w:val="24"/>
          <w:szCs w:val="24"/>
        </w:rPr>
        <w:t xml:space="preserve"> </w:t>
      </w:r>
      <w:r w:rsidR="00260E9E" w:rsidRPr="000B2D2E">
        <w:rPr>
          <w:rFonts w:ascii="Times New Roman" w:hAnsi="Times New Roman" w:cs="Times New Roman"/>
          <w:sz w:val="24"/>
          <w:szCs w:val="24"/>
        </w:rPr>
        <w:t>4.2.3.</w:t>
      </w:r>
      <w:r w:rsidR="00CC6E66" w:rsidRPr="000B2D2E">
        <w:rPr>
          <w:rFonts w:ascii="Times New Roman" w:hAnsi="Times New Roman" w:cs="Times New Roman"/>
          <w:sz w:val="24"/>
          <w:szCs w:val="24"/>
        </w:rPr>
        <w:t xml:space="preserve"> </w:t>
      </w:r>
      <w:r w:rsidR="00260E9E" w:rsidRPr="000B2D2E">
        <w:rPr>
          <w:rFonts w:ascii="Times New Roman" w:hAnsi="Times New Roman" w:cs="Times New Roman"/>
          <w:sz w:val="24"/>
          <w:szCs w:val="24"/>
        </w:rPr>
        <w:t>4.2.4.</w:t>
      </w:r>
    </w:p>
    <w:p w:rsidR="008616A4" w:rsidRPr="004B3CA3" w:rsidRDefault="00B05CBD"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 целью выполнения</w:t>
      </w:r>
      <w:r w:rsidR="008616A4" w:rsidRPr="008616A4">
        <w:rPr>
          <w:rFonts w:ascii="Times New Roman" w:hAnsi="Times New Roman" w:cs="Times New Roman"/>
          <w:sz w:val="24"/>
          <w:szCs w:val="24"/>
        </w:rPr>
        <w:t xml:space="preserve"> </w:t>
      </w:r>
      <w:r>
        <w:rPr>
          <w:rFonts w:ascii="Times New Roman" w:hAnsi="Times New Roman" w:cs="Times New Roman"/>
          <w:sz w:val="24"/>
          <w:szCs w:val="24"/>
        </w:rPr>
        <w:t xml:space="preserve">Технического </w:t>
      </w:r>
      <w:r w:rsidR="002502A6">
        <w:rPr>
          <w:rFonts w:ascii="Times New Roman" w:hAnsi="Times New Roman" w:cs="Times New Roman"/>
          <w:sz w:val="24"/>
          <w:szCs w:val="24"/>
        </w:rPr>
        <w:t>проекта</w:t>
      </w:r>
      <w:r w:rsidR="008616A4" w:rsidRPr="008616A4">
        <w:rPr>
          <w:rFonts w:ascii="Times New Roman" w:hAnsi="Times New Roman" w:cs="Times New Roman"/>
          <w:sz w:val="24"/>
          <w:szCs w:val="24"/>
        </w:rPr>
        <w:t xml:space="preserve"> </w:t>
      </w:r>
      <w:r>
        <w:rPr>
          <w:rFonts w:ascii="Times New Roman" w:hAnsi="Times New Roman" w:cs="Times New Roman"/>
          <w:sz w:val="24"/>
          <w:szCs w:val="24"/>
        </w:rPr>
        <w:t xml:space="preserve">по </w:t>
      </w:r>
      <w:r w:rsidR="008616A4" w:rsidRPr="008616A4">
        <w:rPr>
          <w:rFonts w:ascii="Times New Roman" w:hAnsi="Times New Roman" w:cs="Times New Roman"/>
          <w:sz w:val="24"/>
          <w:szCs w:val="24"/>
        </w:rPr>
        <w:t xml:space="preserve">автоматизации Каскада Вуоксинских ГЭС необходимо </w:t>
      </w:r>
      <w:r>
        <w:rPr>
          <w:rFonts w:ascii="Times New Roman" w:hAnsi="Times New Roman" w:cs="Times New Roman"/>
          <w:sz w:val="24"/>
          <w:szCs w:val="24"/>
        </w:rPr>
        <w:t xml:space="preserve">разработать технические решения по </w:t>
      </w:r>
      <w:r w:rsidR="008616A4" w:rsidRPr="008616A4">
        <w:rPr>
          <w:rFonts w:ascii="Times New Roman" w:hAnsi="Times New Roman" w:cs="Times New Roman"/>
          <w:sz w:val="24"/>
          <w:szCs w:val="24"/>
        </w:rPr>
        <w:t>автоматиза</w:t>
      </w:r>
      <w:r>
        <w:rPr>
          <w:rFonts w:ascii="Times New Roman" w:hAnsi="Times New Roman" w:cs="Times New Roman"/>
          <w:sz w:val="24"/>
          <w:szCs w:val="24"/>
        </w:rPr>
        <w:t>ции</w:t>
      </w:r>
      <w:r w:rsidR="008616A4" w:rsidRPr="008616A4">
        <w:rPr>
          <w:rFonts w:ascii="Times New Roman" w:hAnsi="Times New Roman" w:cs="Times New Roman"/>
          <w:sz w:val="24"/>
          <w:szCs w:val="24"/>
        </w:rPr>
        <w:t xml:space="preserve"> </w:t>
      </w:r>
      <w:r>
        <w:rPr>
          <w:rFonts w:ascii="Times New Roman" w:hAnsi="Times New Roman" w:cs="Times New Roman"/>
          <w:sz w:val="24"/>
          <w:szCs w:val="24"/>
        </w:rPr>
        <w:t xml:space="preserve">существующих общестанционных вспомогательных технологических </w:t>
      </w:r>
      <w:r w:rsidR="008616A4" w:rsidRPr="008616A4">
        <w:rPr>
          <w:rFonts w:ascii="Times New Roman" w:hAnsi="Times New Roman" w:cs="Times New Roman"/>
          <w:sz w:val="24"/>
          <w:szCs w:val="24"/>
        </w:rPr>
        <w:t xml:space="preserve">систем и подсистем и объединить их на верхнем уровне АСУ ТП </w:t>
      </w:r>
      <w:r w:rsidR="00477704">
        <w:rPr>
          <w:rFonts w:ascii="Times New Roman" w:hAnsi="Times New Roman" w:cs="Times New Roman"/>
          <w:sz w:val="24"/>
          <w:szCs w:val="24"/>
        </w:rPr>
        <w:t>Каскада Вуоксинских ГЭС</w:t>
      </w:r>
      <w:r w:rsidR="008616A4" w:rsidRPr="008616A4">
        <w:rPr>
          <w:rFonts w:ascii="Times New Roman" w:hAnsi="Times New Roman" w:cs="Times New Roman"/>
          <w:sz w:val="24"/>
          <w:szCs w:val="24"/>
        </w:rPr>
        <w:t xml:space="preserve">. </w:t>
      </w:r>
      <w:r w:rsidR="002502A6">
        <w:rPr>
          <w:rFonts w:ascii="Times New Roman" w:hAnsi="Times New Roman" w:cs="Times New Roman"/>
          <w:sz w:val="24"/>
          <w:szCs w:val="24"/>
        </w:rPr>
        <w:t>Основное у</w:t>
      </w:r>
      <w:r w:rsidR="008616A4" w:rsidRPr="008616A4">
        <w:rPr>
          <w:rFonts w:ascii="Times New Roman" w:hAnsi="Times New Roman" w:cs="Times New Roman"/>
          <w:sz w:val="24"/>
          <w:szCs w:val="24"/>
        </w:rPr>
        <w:t xml:space="preserve">правление технологическим процессом </w:t>
      </w:r>
      <w:r w:rsidR="002F641A">
        <w:rPr>
          <w:rFonts w:ascii="Times New Roman" w:hAnsi="Times New Roman" w:cs="Times New Roman"/>
          <w:sz w:val="24"/>
          <w:szCs w:val="24"/>
        </w:rPr>
        <w:t xml:space="preserve">Каскада Вуоксинских ГЭС </w:t>
      </w:r>
      <w:r w:rsidR="008616A4" w:rsidRPr="008616A4">
        <w:rPr>
          <w:rFonts w:ascii="Times New Roman" w:hAnsi="Times New Roman" w:cs="Times New Roman"/>
          <w:sz w:val="24"/>
          <w:szCs w:val="24"/>
        </w:rPr>
        <w:t xml:space="preserve">должно осуществляться с ГЩУ </w:t>
      </w:r>
      <w:r w:rsidR="002502A6">
        <w:rPr>
          <w:rFonts w:ascii="Times New Roman" w:hAnsi="Times New Roman" w:cs="Times New Roman"/>
          <w:sz w:val="24"/>
          <w:szCs w:val="24"/>
        </w:rPr>
        <w:t>ГЭС-11</w:t>
      </w:r>
      <w:r w:rsidR="008616A4" w:rsidRPr="004B3CA3">
        <w:rPr>
          <w:rFonts w:ascii="Times New Roman" w:hAnsi="Times New Roman" w:cs="Times New Roman"/>
          <w:sz w:val="24"/>
          <w:szCs w:val="24"/>
        </w:rPr>
        <w:t>. Конечной целью автоматизации Каскада Вуоксинских ГЭС является удаленный контроль и управление Каскадом Вуоксинских ГЭС с удаленного АРМ</w:t>
      </w:r>
      <w:r w:rsidR="002B6B10" w:rsidRPr="004B3CA3">
        <w:rPr>
          <w:rFonts w:ascii="Times New Roman" w:hAnsi="Times New Roman" w:cs="Times New Roman"/>
          <w:sz w:val="24"/>
          <w:szCs w:val="24"/>
        </w:rPr>
        <w:t xml:space="preserve"> на центральном пульте управления (ЦПУ) </w:t>
      </w:r>
      <w:r w:rsidR="002B6B10" w:rsidRPr="004B3CA3">
        <w:rPr>
          <w:rFonts w:ascii="Times New Roman" w:hAnsi="Times New Roman" w:cs="Times New Roman"/>
          <w:sz w:val="24"/>
          <w:szCs w:val="24"/>
        </w:rPr>
        <w:br/>
        <w:t>ОАО «ТГК-1»</w:t>
      </w:r>
      <w:r w:rsidR="008616A4" w:rsidRPr="004B3CA3">
        <w:rPr>
          <w:rFonts w:ascii="Times New Roman" w:hAnsi="Times New Roman" w:cs="Times New Roman"/>
          <w:sz w:val="24"/>
          <w:szCs w:val="24"/>
        </w:rPr>
        <w:t xml:space="preserve">. </w:t>
      </w:r>
    </w:p>
    <w:p w:rsid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Существующая и вновь создаваемая технологическая сеть (как внутри каждой станции, так и межстанционная) должна быть реализована по современной отказоустойчивой технологии </w:t>
      </w:r>
      <w:r w:rsidR="002F641A">
        <w:rPr>
          <w:rFonts w:ascii="Times New Roman" w:hAnsi="Times New Roman" w:cs="Times New Roman"/>
          <w:sz w:val="24"/>
          <w:szCs w:val="24"/>
        </w:rPr>
        <w:t>«</w:t>
      </w:r>
      <w:r w:rsidRPr="008616A4">
        <w:rPr>
          <w:rFonts w:ascii="Times New Roman" w:hAnsi="Times New Roman" w:cs="Times New Roman"/>
          <w:sz w:val="24"/>
          <w:szCs w:val="24"/>
        </w:rPr>
        <w:t>резервированное кольцо</w:t>
      </w:r>
      <w:r w:rsidR="002F641A">
        <w:rPr>
          <w:rFonts w:ascii="Times New Roman" w:hAnsi="Times New Roman" w:cs="Times New Roman"/>
          <w:sz w:val="24"/>
          <w:szCs w:val="24"/>
        </w:rPr>
        <w:t>»</w:t>
      </w:r>
      <w:r w:rsidRPr="008616A4">
        <w:rPr>
          <w:rFonts w:ascii="Times New Roman" w:hAnsi="Times New Roman" w:cs="Times New Roman"/>
          <w:sz w:val="24"/>
          <w:szCs w:val="24"/>
        </w:rPr>
        <w:t>.</w:t>
      </w:r>
    </w:p>
    <w:p w:rsidR="007C578E" w:rsidRPr="008616A4" w:rsidRDefault="007C578E" w:rsidP="006E6FE3">
      <w:pPr>
        <w:spacing w:after="0" w:line="240" w:lineRule="auto"/>
        <w:ind w:firstLine="567"/>
        <w:jc w:val="both"/>
        <w:rPr>
          <w:rFonts w:ascii="Times New Roman" w:hAnsi="Times New Roman" w:cs="Times New Roman"/>
          <w:sz w:val="24"/>
          <w:szCs w:val="24"/>
        </w:rPr>
      </w:pPr>
    </w:p>
    <w:p w:rsidR="008616A4" w:rsidRPr="002C3AB6" w:rsidRDefault="008616A4" w:rsidP="00E0331A">
      <w:pPr>
        <w:pStyle w:val="ab"/>
        <w:numPr>
          <w:ilvl w:val="2"/>
          <w:numId w:val="8"/>
        </w:numPr>
        <w:ind w:left="0" w:firstLine="567"/>
        <w:jc w:val="both"/>
      </w:pPr>
      <w:r w:rsidRPr="002C3AB6">
        <w:t xml:space="preserve">На верхнем уровне АСУ ТП </w:t>
      </w:r>
      <w:r w:rsidR="00477704" w:rsidRPr="002C3AB6">
        <w:t>Каскада Вуоксинских</w:t>
      </w:r>
      <w:r w:rsidRPr="002C3AB6">
        <w:t xml:space="preserve"> ГЭС и на АРМ </w:t>
      </w:r>
      <w:r w:rsidR="002B6B10">
        <w:t xml:space="preserve">ЦПУ </w:t>
      </w:r>
      <w:r w:rsidR="002B6B10">
        <w:br/>
      </w:r>
      <w:r w:rsidRPr="002C3AB6">
        <w:t>ОАО «ТГК-1» должны обеспечиваться:</w:t>
      </w:r>
    </w:p>
    <w:p w:rsidR="008616A4" w:rsidRPr="002C3AB6" w:rsidRDefault="002C3AB6" w:rsidP="00E0331A">
      <w:pPr>
        <w:pStyle w:val="ab"/>
        <w:numPr>
          <w:ilvl w:val="3"/>
          <w:numId w:val="8"/>
        </w:numPr>
        <w:ind w:left="0" w:firstLine="567"/>
        <w:jc w:val="both"/>
      </w:pPr>
      <w:r>
        <w:t>Ф</w:t>
      </w:r>
      <w:r w:rsidR="008616A4" w:rsidRPr="002C3AB6">
        <w:t>ормирование команд группового и поагрегатного управления гидроагрегатами;</w:t>
      </w:r>
    </w:p>
    <w:p w:rsidR="008616A4" w:rsidRPr="002C3AB6" w:rsidRDefault="002C3AB6" w:rsidP="00E0331A">
      <w:pPr>
        <w:pStyle w:val="ab"/>
        <w:numPr>
          <w:ilvl w:val="3"/>
          <w:numId w:val="8"/>
        </w:numPr>
        <w:ind w:left="0" w:firstLine="567"/>
        <w:jc w:val="both"/>
      </w:pPr>
      <w:r>
        <w:t>П</w:t>
      </w:r>
      <w:r w:rsidR="008616A4" w:rsidRPr="002C3AB6">
        <w:t>онятный для оператора интерфейс взаимодействия с АСУ ТП Каскада Вуоксинских ГЭС;</w:t>
      </w:r>
    </w:p>
    <w:p w:rsidR="008616A4" w:rsidRPr="002C3AB6" w:rsidRDefault="002C3AB6" w:rsidP="00E0331A">
      <w:pPr>
        <w:pStyle w:val="ab"/>
        <w:numPr>
          <w:ilvl w:val="3"/>
          <w:numId w:val="8"/>
        </w:numPr>
        <w:ind w:left="0" w:firstLine="567"/>
        <w:jc w:val="both"/>
      </w:pPr>
      <w:r>
        <w:t>П</w:t>
      </w:r>
      <w:r w:rsidR="008616A4" w:rsidRPr="002C3AB6">
        <w:t>редставления на дисплеях АРМ в удобной форме мнемосхем текущего состояния всего основного, вспомогательного и технологического оборудования, положения коммутационных аппаратов, измерительной, расчетной, диагностической и служебной информации;</w:t>
      </w:r>
    </w:p>
    <w:p w:rsidR="008616A4" w:rsidRPr="002C3AB6" w:rsidRDefault="002C3AB6" w:rsidP="00E0331A">
      <w:pPr>
        <w:pStyle w:val="ab"/>
        <w:numPr>
          <w:ilvl w:val="3"/>
          <w:numId w:val="8"/>
        </w:numPr>
        <w:ind w:left="0" w:firstLine="567"/>
        <w:jc w:val="both"/>
      </w:pPr>
      <w:r>
        <w:t>В</w:t>
      </w:r>
      <w:r w:rsidR="008616A4" w:rsidRPr="002C3AB6">
        <w:t>едение журнала событий, сигнализации, действий оператора;</w:t>
      </w:r>
    </w:p>
    <w:p w:rsidR="008616A4" w:rsidRPr="002C3AB6" w:rsidRDefault="002C3AB6" w:rsidP="00E0331A">
      <w:pPr>
        <w:pStyle w:val="ab"/>
        <w:numPr>
          <w:ilvl w:val="3"/>
          <w:numId w:val="8"/>
        </w:numPr>
        <w:ind w:left="0" w:firstLine="567"/>
        <w:jc w:val="both"/>
      </w:pPr>
      <w:r>
        <w:t>П</w:t>
      </w:r>
      <w:r w:rsidR="008616A4" w:rsidRPr="002C3AB6">
        <w:t>редупредительная и аварийная сигнализация о состоянии и неисправностях всего основного, вспомогательного и технологического оборудования;</w:t>
      </w:r>
    </w:p>
    <w:p w:rsidR="008616A4" w:rsidRPr="002C3AB6" w:rsidRDefault="002C3AB6" w:rsidP="00E0331A">
      <w:pPr>
        <w:pStyle w:val="ab"/>
        <w:numPr>
          <w:ilvl w:val="3"/>
          <w:numId w:val="8"/>
        </w:numPr>
        <w:ind w:left="0" w:firstLine="567"/>
        <w:jc w:val="both"/>
      </w:pPr>
      <w:r>
        <w:t>В</w:t>
      </w:r>
      <w:r w:rsidR="008616A4" w:rsidRPr="002C3AB6">
        <w:t>озможность дистанционного, ручного оперирования коммутационными аппаратами, изменение режимов работы оборудования;</w:t>
      </w:r>
    </w:p>
    <w:p w:rsidR="008616A4" w:rsidRPr="002C3AB6" w:rsidRDefault="002C3AB6" w:rsidP="00E0331A">
      <w:pPr>
        <w:pStyle w:val="ab"/>
        <w:numPr>
          <w:ilvl w:val="3"/>
          <w:numId w:val="8"/>
        </w:numPr>
        <w:ind w:left="0" w:firstLine="567"/>
        <w:jc w:val="both"/>
      </w:pPr>
      <w:r>
        <w:t>З</w:t>
      </w:r>
      <w:r w:rsidR="008616A4" w:rsidRPr="002C3AB6">
        <w:t>апуск и контроль автоматического изменения (переключения) режима работы оборудования в соответствии с ранее составленными алгоритмами программ;</w:t>
      </w:r>
    </w:p>
    <w:p w:rsidR="008616A4" w:rsidRPr="002C3AB6" w:rsidRDefault="002C3AB6" w:rsidP="00E0331A">
      <w:pPr>
        <w:pStyle w:val="ab"/>
        <w:numPr>
          <w:ilvl w:val="3"/>
          <w:numId w:val="8"/>
        </w:numPr>
        <w:ind w:left="0" w:firstLine="567"/>
        <w:jc w:val="both"/>
      </w:pPr>
      <w:r>
        <w:t>Д</w:t>
      </w:r>
      <w:r w:rsidR="008616A4" w:rsidRPr="002C3AB6">
        <w:t>окументирование текущего состояния объектов автоматизации;</w:t>
      </w:r>
    </w:p>
    <w:p w:rsidR="008616A4" w:rsidRPr="002C3AB6" w:rsidRDefault="002C3AB6" w:rsidP="00E0331A">
      <w:pPr>
        <w:pStyle w:val="ab"/>
        <w:numPr>
          <w:ilvl w:val="3"/>
          <w:numId w:val="8"/>
        </w:numPr>
        <w:ind w:left="0" w:firstLine="567"/>
        <w:jc w:val="both"/>
      </w:pPr>
      <w:r>
        <w:t>С</w:t>
      </w:r>
      <w:r w:rsidR="008616A4" w:rsidRPr="002C3AB6">
        <w:t>инхронизация всех устройств по времени;</w:t>
      </w:r>
    </w:p>
    <w:p w:rsidR="008616A4" w:rsidRPr="002C3AB6" w:rsidRDefault="002C3AB6" w:rsidP="00E0331A">
      <w:pPr>
        <w:pStyle w:val="ab"/>
        <w:numPr>
          <w:ilvl w:val="3"/>
          <w:numId w:val="8"/>
        </w:numPr>
        <w:ind w:left="0" w:firstLine="567"/>
        <w:jc w:val="both"/>
      </w:pPr>
      <w:r>
        <w:t>Ч</w:t>
      </w:r>
      <w:r w:rsidR="008616A4" w:rsidRPr="002C3AB6">
        <w:t>тение и изменение уставок (программная настройка) контролируемых параметров устройств АСУ ТП Каскада Вуоксинских ГЭС;</w:t>
      </w:r>
    </w:p>
    <w:p w:rsidR="008616A4" w:rsidRPr="002C3AB6" w:rsidRDefault="002C3AB6" w:rsidP="00E0331A">
      <w:pPr>
        <w:pStyle w:val="ab"/>
        <w:numPr>
          <w:ilvl w:val="3"/>
          <w:numId w:val="8"/>
        </w:numPr>
        <w:ind w:left="0" w:firstLine="567"/>
        <w:jc w:val="both"/>
      </w:pPr>
      <w:r>
        <w:t>С</w:t>
      </w:r>
      <w:r w:rsidR="008616A4" w:rsidRPr="002C3AB6">
        <w:t>оздание и п</w:t>
      </w:r>
      <w:r w:rsidR="006C36A2" w:rsidRPr="002C3AB6">
        <w:t>ечать документов, отчетных форм;</w:t>
      </w:r>
    </w:p>
    <w:p w:rsidR="008616A4" w:rsidRDefault="002C3AB6" w:rsidP="00E0331A">
      <w:pPr>
        <w:pStyle w:val="ab"/>
        <w:numPr>
          <w:ilvl w:val="3"/>
          <w:numId w:val="8"/>
        </w:numPr>
        <w:ind w:left="0" w:firstLine="567"/>
        <w:jc w:val="both"/>
      </w:pPr>
      <w:r>
        <w:t>З</w:t>
      </w:r>
      <w:r w:rsidR="008616A4" w:rsidRPr="002C3AB6">
        <w:t>ащита от несанкционированного доступа, порчи и потери информации, организация доступа по уровням пользователей.</w:t>
      </w:r>
    </w:p>
    <w:p w:rsidR="00294284" w:rsidRPr="008E09BF" w:rsidRDefault="00294284" w:rsidP="006E6FE3">
      <w:pPr>
        <w:spacing w:after="0" w:line="240" w:lineRule="auto"/>
        <w:ind w:firstLine="567"/>
        <w:jc w:val="both"/>
        <w:rPr>
          <w:rFonts w:ascii="Times New Roman" w:eastAsia="Calibri" w:hAnsi="Times New Roman" w:cs="Times New Roman"/>
          <w:sz w:val="24"/>
          <w:szCs w:val="24"/>
          <w:lang w:val="x-none" w:eastAsia="ru-RU"/>
        </w:rPr>
      </w:pPr>
      <w:r w:rsidRPr="008E09BF">
        <w:rPr>
          <w:rFonts w:ascii="Times New Roman" w:eastAsia="Calibri" w:hAnsi="Times New Roman" w:cs="Times New Roman"/>
          <w:sz w:val="24"/>
          <w:szCs w:val="24"/>
          <w:lang w:val="x-none" w:eastAsia="ru-RU"/>
        </w:rPr>
        <w:t xml:space="preserve">Основным требованием к структуре АСУ ТП является требование к реализации ПТК на единых аппаратных средствах от одного производителя с созданием единого информационного поля, архивного пространства и инженерного обеспечения. </w:t>
      </w:r>
    </w:p>
    <w:p w:rsidR="00294284" w:rsidRPr="008E09BF" w:rsidRDefault="00294284" w:rsidP="006E6FE3">
      <w:pPr>
        <w:spacing w:after="0" w:line="240" w:lineRule="auto"/>
        <w:ind w:firstLine="567"/>
        <w:jc w:val="both"/>
        <w:rPr>
          <w:rFonts w:ascii="Times New Roman" w:eastAsia="Calibri" w:hAnsi="Times New Roman" w:cs="Times New Roman"/>
          <w:sz w:val="24"/>
          <w:szCs w:val="24"/>
          <w:lang w:val="x-none" w:eastAsia="ru-RU"/>
        </w:rPr>
      </w:pPr>
      <w:r w:rsidRPr="008E09BF">
        <w:rPr>
          <w:rFonts w:ascii="Times New Roman" w:eastAsia="Calibri" w:hAnsi="Times New Roman" w:cs="Times New Roman"/>
          <w:sz w:val="24"/>
          <w:szCs w:val="24"/>
          <w:lang w:val="x-none" w:eastAsia="ru-RU"/>
        </w:rPr>
        <w:t>Система АСУ ТП в итоге должна соответствовать (но не ограничиваться) требованиям, установленным ГОСТ 24.104-85</w:t>
      </w:r>
      <w:r w:rsidR="002B6B10" w:rsidRPr="008E09BF">
        <w:rPr>
          <w:rFonts w:ascii="Times New Roman" w:eastAsia="Calibri" w:hAnsi="Times New Roman" w:cs="Times New Roman"/>
          <w:sz w:val="24"/>
          <w:szCs w:val="24"/>
          <w:lang w:val="x-none" w:eastAsia="ru-RU"/>
        </w:rPr>
        <w:t xml:space="preserve"> и ГОСТ 34.603-92,</w:t>
      </w:r>
      <w:r w:rsidRPr="008E09BF">
        <w:rPr>
          <w:rFonts w:ascii="Times New Roman" w:eastAsia="Calibri" w:hAnsi="Times New Roman" w:cs="Times New Roman"/>
          <w:sz w:val="24"/>
          <w:szCs w:val="24"/>
          <w:lang w:val="x-none" w:eastAsia="ru-RU"/>
        </w:rPr>
        <w:t xml:space="preserve"> а также требованиям, изложенным в следующих документах:</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Правила технической эксплуатации электрических станций и сетей Российской Федерации. Москва. Энергосервис, 2003г.</w:t>
      </w:r>
    </w:p>
    <w:p w:rsidR="00294284" w:rsidRPr="00E612C4" w:rsidRDefault="00294284" w:rsidP="00FE00B4">
      <w:pPr>
        <w:numPr>
          <w:ilvl w:val="0"/>
          <w:numId w:val="43"/>
        </w:numPr>
        <w:tabs>
          <w:tab w:val="left" w:pos="1134"/>
        </w:tabs>
        <w:spacing w:after="160" w:line="240" w:lineRule="auto"/>
        <w:ind w:left="567" w:firstLine="0"/>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Постановление Правительства Российской Федерации от 16 февраля 2008 г. № 87 «О составе разделов проектной документации и требованиях к их содержанию».</w:t>
      </w:r>
    </w:p>
    <w:p w:rsidR="00294284" w:rsidRPr="00E612C4" w:rsidRDefault="00294284" w:rsidP="00FE00B4">
      <w:pPr>
        <w:numPr>
          <w:ilvl w:val="0"/>
          <w:numId w:val="43"/>
        </w:numPr>
        <w:tabs>
          <w:tab w:val="left" w:pos="1134"/>
        </w:tabs>
        <w:spacing w:after="0" w:line="240" w:lineRule="auto"/>
        <w:ind w:left="567" w:firstLine="0"/>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СТО 34-35-587-002-2013 «Автоматизированные системы управления технологическими процессами ГЭС. Условия создания. Нормы и требования» с изм. от 07.10.2013;</w:t>
      </w:r>
    </w:p>
    <w:p w:rsidR="00294284" w:rsidRPr="00E612C4" w:rsidRDefault="00294284" w:rsidP="00FE00B4">
      <w:pPr>
        <w:numPr>
          <w:ilvl w:val="0"/>
          <w:numId w:val="43"/>
        </w:numPr>
        <w:tabs>
          <w:tab w:val="left" w:pos="1134"/>
        </w:tabs>
        <w:spacing w:after="0" w:line="240" w:lineRule="auto"/>
        <w:ind w:left="567" w:firstLine="0"/>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 xml:space="preserve">СТО 34-35-587-003-2013 «Автоматизированные системы управления технологическими процессами ГЭС. Организация эксплуатации и технического обслуживания. Нормы и требования» </w:t>
      </w:r>
    </w:p>
    <w:p w:rsidR="00294284" w:rsidRPr="00E612C4" w:rsidRDefault="00294284" w:rsidP="00FE00B4">
      <w:pPr>
        <w:numPr>
          <w:ilvl w:val="0"/>
          <w:numId w:val="43"/>
        </w:numPr>
        <w:tabs>
          <w:tab w:val="left" w:pos="1134"/>
        </w:tabs>
        <w:spacing w:after="0" w:line="240" w:lineRule="auto"/>
        <w:ind w:left="567" w:firstLine="0"/>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СТО 34.0-11-011-2013 «Метрологическое обеспечение ОАО «ТГК-1».</w:t>
      </w:r>
    </w:p>
    <w:p w:rsidR="00294284" w:rsidRPr="00E612C4" w:rsidRDefault="00294284" w:rsidP="00FE00B4">
      <w:pPr>
        <w:numPr>
          <w:ilvl w:val="0"/>
          <w:numId w:val="43"/>
        </w:numPr>
        <w:tabs>
          <w:tab w:val="left" w:pos="1134"/>
        </w:tabs>
        <w:spacing w:after="0" w:line="240" w:lineRule="auto"/>
        <w:ind w:left="567" w:firstLine="0"/>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Политика информационной безопасности АСУ ТП ОАО «ТГК-1».</w:t>
      </w:r>
    </w:p>
    <w:p w:rsidR="00294284" w:rsidRPr="00E612C4" w:rsidRDefault="00294284" w:rsidP="00FE00B4">
      <w:pPr>
        <w:numPr>
          <w:ilvl w:val="0"/>
          <w:numId w:val="43"/>
        </w:numPr>
        <w:tabs>
          <w:tab w:val="left" w:pos="1134"/>
        </w:tabs>
        <w:spacing w:after="0" w:line="240" w:lineRule="auto"/>
        <w:ind w:left="567" w:firstLine="0"/>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Регламент обеспечения аутентификации и авторизации в АСУ ТП ОАО «ТГК-1».</w:t>
      </w:r>
    </w:p>
    <w:p w:rsidR="00294284" w:rsidRPr="00E612C4" w:rsidRDefault="00294284" w:rsidP="00FE00B4">
      <w:pPr>
        <w:numPr>
          <w:ilvl w:val="0"/>
          <w:numId w:val="43"/>
        </w:numPr>
        <w:tabs>
          <w:tab w:val="left" w:pos="1134"/>
        </w:tabs>
        <w:spacing w:after="0" w:line="240" w:lineRule="auto"/>
        <w:ind w:left="567" w:firstLine="0"/>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ГОСТ 21.408-93 «Правила выполнения рабочей документации автоматизации технологических процессов»;</w:t>
      </w:r>
    </w:p>
    <w:p w:rsidR="00294284" w:rsidRPr="00E612C4" w:rsidRDefault="00294284" w:rsidP="00FE00B4">
      <w:pPr>
        <w:numPr>
          <w:ilvl w:val="0"/>
          <w:numId w:val="43"/>
        </w:numPr>
        <w:tabs>
          <w:tab w:val="left" w:pos="1134"/>
        </w:tabs>
        <w:spacing w:after="0" w:line="240" w:lineRule="auto"/>
        <w:ind w:left="567" w:firstLine="0"/>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ГОСТ 34.201-89 «Виды, комплектность и обозначение документов при создании автоматизированных систем»;</w:t>
      </w:r>
    </w:p>
    <w:p w:rsidR="00294284" w:rsidRPr="00E612C4" w:rsidRDefault="00294284" w:rsidP="00FE00B4">
      <w:pPr>
        <w:numPr>
          <w:ilvl w:val="0"/>
          <w:numId w:val="43"/>
        </w:numPr>
        <w:tabs>
          <w:tab w:val="left" w:pos="1134"/>
        </w:tabs>
        <w:spacing w:after="0" w:line="240" w:lineRule="auto"/>
        <w:ind w:left="567" w:firstLine="0"/>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РД 50-34.698-90 «Автоматизированные системы требования к содержанию документов»;</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Правила устройства электроустановок (седьмое издание);</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Федеральный закон РФ №102 «Об обеспечении единства измерений».</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Объем технологического контроля, автоматизированных функций должен соответствовать требованиям заводов-изготовителей оборудования, нормативным и директивным документам.</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Методические указания по определению электромагнитных обстановки и совместимости на электрических станциях и подстанциях. СО 34.35.311-2004.</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Система экологического менеджмента ОАО «ТГК-1» (в соответствии с международным стандартом ISO-14001:2004).</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«Правила пожарной безопасности для энергетических предприятий». СО 34.03.301-00 (РД 153-34.0-03.301-00).</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Пожарная безопасность зданий и сооружений. СНиП 21-01-97.</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Правила безопасности при производстве работ СНиП 12-03-2001.</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Постановление Правительства Российской Федерации от 25.12.1998 №1540 «Правила применения технических устройств на опасных производственных объектах».</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Федеральный закон РФ №116 «О промышленной безопасности опасных производственных объектах».</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lang w:val="x-none"/>
        </w:rPr>
      </w:pPr>
      <w:r w:rsidRPr="00E612C4">
        <w:rPr>
          <w:rFonts w:ascii="Times New Roman" w:eastAsia="Calibri" w:hAnsi="Times New Roman" w:cs="Times New Roman"/>
          <w:sz w:val="24"/>
          <w:szCs w:val="24"/>
        </w:rPr>
        <w:t>ГОСТ 34.601-90 «Информационная технология. Комплекс стандартов на автоматизированные системы. Автоматизированные системы. Стадии создания».</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СТО 59012820.29.240.002-2010 Обеспечение согласованной работы систем автоматического регулирования частоты и перетоков мощности ЕЭС России и автоматики управления мощностью гидроэлектростанций. Условия организации процесса. Условия создания объекта. Нормы и требования.</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Политика информационной безопасности автоматизированной системы управления технологическими процессами ОАО «ТГК-1».</w:t>
      </w:r>
    </w:p>
    <w:p w:rsidR="00294284" w:rsidRPr="00E612C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Политика информационной безопасности ОАО «ТГК-1».</w:t>
      </w:r>
    </w:p>
    <w:p w:rsidR="00294284" w:rsidRDefault="00294284" w:rsidP="00FE00B4">
      <w:pPr>
        <w:numPr>
          <w:ilvl w:val="0"/>
          <w:numId w:val="43"/>
        </w:numPr>
        <w:tabs>
          <w:tab w:val="left" w:pos="1134"/>
        </w:tabs>
        <w:spacing w:after="0" w:line="240" w:lineRule="auto"/>
        <w:ind w:left="567" w:firstLine="0"/>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«Регламент обеспечения аутентификации и авторизации в АСУ ТП» ОАО «ТГК-1.</w:t>
      </w:r>
    </w:p>
    <w:p w:rsidR="007C578E" w:rsidRPr="00E612C4" w:rsidRDefault="007C578E" w:rsidP="006E6FE3">
      <w:pPr>
        <w:tabs>
          <w:tab w:val="left" w:pos="1134"/>
        </w:tabs>
        <w:spacing w:after="0" w:line="240" w:lineRule="auto"/>
        <w:ind w:left="567"/>
        <w:jc w:val="both"/>
        <w:rPr>
          <w:rFonts w:ascii="Times New Roman" w:eastAsia="Calibri" w:hAnsi="Times New Roman" w:cs="Times New Roman"/>
          <w:sz w:val="24"/>
          <w:szCs w:val="24"/>
        </w:rPr>
      </w:pPr>
    </w:p>
    <w:p w:rsidR="00B05CBD" w:rsidRPr="002C3AB6" w:rsidRDefault="00B05CBD" w:rsidP="00E0331A">
      <w:pPr>
        <w:pStyle w:val="ab"/>
        <w:numPr>
          <w:ilvl w:val="2"/>
          <w:numId w:val="8"/>
        </w:numPr>
        <w:ind w:left="0" w:firstLine="567"/>
        <w:jc w:val="both"/>
      </w:pPr>
      <w:r w:rsidRPr="002C3AB6">
        <w:t>При разработке Технического проекта на АСУ ТП Каскада Вуоксинских ГЭС необходимо предусмотреть:</w:t>
      </w:r>
    </w:p>
    <w:p w:rsidR="008616A4" w:rsidRPr="008616A4" w:rsidRDefault="0010027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B05CBD">
        <w:rPr>
          <w:rFonts w:ascii="Times New Roman" w:hAnsi="Times New Roman" w:cs="Times New Roman"/>
          <w:sz w:val="24"/>
          <w:szCs w:val="24"/>
        </w:rPr>
        <w:t>1</w:t>
      </w:r>
      <w:r>
        <w:rPr>
          <w:rFonts w:ascii="Times New Roman" w:hAnsi="Times New Roman" w:cs="Times New Roman"/>
          <w:sz w:val="24"/>
          <w:szCs w:val="24"/>
        </w:rPr>
        <w:t>.</w:t>
      </w:r>
      <w:r w:rsidR="002C3AB6">
        <w:rPr>
          <w:rFonts w:ascii="Times New Roman" w:hAnsi="Times New Roman" w:cs="Times New Roman"/>
          <w:sz w:val="24"/>
          <w:szCs w:val="24"/>
        </w:rPr>
        <w:t>2</w:t>
      </w:r>
      <w:r>
        <w:rPr>
          <w:rFonts w:ascii="Times New Roman" w:hAnsi="Times New Roman" w:cs="Times New Roman"/>
          <w:sz w:val="24"/>
          <w:szCs w:val="24"/>
        </w:rPr>
        <w:t>.</w:t>
      </w:r>
      <w:r w:rsidR="002C3AB6">
        <w:rPr>
          <w:rFonts w:ascii="Times New Roman" w:hAnsi="Times New Roman" w:cs="Times New Roman"/>
          <w:sz w:val="24"/>
          <w:szCs w:val="24"/>
        </w:rPr>
        <w:t>1.</w:t>
      </w:r>
      <w:r w:rsidR="00B05CBD">
        <w:rPr>
          <w:rFonts w:ascii="Times New Roman" w:hAnsi="Times New Roman" w:cs="Times New Roman"/>
          <w:sz w:val="24"/>
          <w:szCs w:val="24"/>
        </w:rPr>
        <w:t xml:space="preserve"> </w:t>
      </w:r>
      <w:r w:rsidR="008616A4" w:rsidRPr="008616A4">
        <w:rPr>
          <w:rFonts w:ascii="Times New Roman" w:hAnsi="Times New Roman" w:cs="Times New Roman"/>
          <w:sz w:val="24"/>
          <w:szCs w:val="24"/>
        </w:rPr>
        <w:t>АСУ ТП Каскада Вуоксинских ГЭС должна соответствовать требованиям нормативных документов, перечисленных в соответствующем разделе ТЗ.</w:t>
      </w:r>
    </w:p>
    <w:p w:rsidR="008616A4" w:rsidRPr="008616A4" w:rsidRDefault="0010027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4.1.2.</w:t>
      </w:r>
      <w:r w:rsidR="002C3AB6">
        <w:rPr>
          <w:rFonts w:ascii="Times New Roman" w:hAnsi="Times New Roman" w:cs="Times New Roman"/>
          <w:sz w:val="24"/>
          <w:szCs w:val="24"/>
        </w:rPr>
        <w:t>2.</w:t>
      </w:r>
      <w:r w:rsidR="00B05CBD">
        <w:rPr>
          <w:rFonts w:ascii="Times New Roman" w:hAnsi="Times New Roman" w:cs="Times New Roman"/>
          <w:sz w:val="24"/>
          <w:szCs w:val="24"/>
        </w:rPr>
        <w:t xml:space="preserve"> </w:t>
      </w:r>
      <w:r w:rsidR="008616A4" w:rsidRPr="008616A4">
        <w:rPr>
          <w:rFonts w:ascii="Times New Roman" w:hAnsi="Times New Roman" w:cs="Times New Roman"/>
          <w:sz w:val="24"/>
          <w:szCs w:val="24"/>
        </w:rPr>
        <w:t>АСУ ТП Каскада Вуоксинских ГЭС должна строиться на базе современного микропроцессорного программно-технического комплекса (ПТК).</w:t>
      </w:r>
    </w:p>
    <w:p w:rsidR="00B05CBD" w:rsidRDefault="0010027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w:t>
      </w:r>
      <w:r w:rsidR="002C3AB6">
        <w:rPr>
          <w:rFonts w:ascii="Times New Roman" w:hAnsi="Times New Roman" w:cs="Times New Roman"/>
          <w:sz w:val="24"/>
          <w:szCs w:val="24"/>
        </w:rPr>
        <w:t>2</w:t>
      </w:r>
      <w:r>
        <w:rPr>
          <w:rFonts w:ascii="Times New Roman" w:hAnsi="Times New Roman" w:cs="Times New Roman"/>
          <w:sz w:val="24"/>
          <w:szCs w:val="24"/>
        </w:rPr>
        <w:t>.</w:t>
      </w:r>
      <w:r w:rsidR="002C3AB6">
        <w:rPr>
          <w:rFonts w:ascii="Times New Roman" w:hAnsi="Times New Roman" w:cs="Times New Roman"/>
          <w:sz w:val="24"/>
          <w:szCs w:val="24"/>
        </w:rPr>
        <w:t>3.</w:t>
      </w:r>
      <w:r w:rsidR="00B05CBD">
        <w:rPr>
          <w:rFonts w:ascii="Times New Roman" w:hAnsi="Times New Roman" w:cs="Times New Roman"/>
          <w:sz w:val="24"/>
          <w:szCs w:val="24"/>
        </w:rPr>
        <w:t xml:space="preserve"> </w:t>
      </w:r>
      <w:r w:rsidR="008616A4" w:rsidRPr="008616A4">
        <w:rPr>
          <w:rFonts w:ascii="Times New Roman" w:hAnsi="Times New Roman" w:cs="Times New Roman"/>
          <w:sz w:val="24"/>
          <w:szCs w:val="24"/>
        </w:rPr>
        <w:t xml:space="preserve">ПТК АСУ ТП Каскада Вуоксинских ГЭС должен представлять собой цифровую распределенную систему управления. </w:t>
      </w:r>
    </w:p>
    <w:p w:rsidR="008616A4" w:rsidRPr="008616A4" w:rsidRDefault="00B05CBD"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100279">
        <w:rPr>
          <w:rFonts w:ascii="Times New Roman" w:hAnsi="Times New Roman" w:cs="Times New Roman"/>
          <w:sz w:val="24"/>
          <w:szCs w:val="24"/>
        </w:rPr>
        <w:t>.1.</w:t>
      </w:r>
      <w:r w:rsidR="002C3AB6">
        <w:rPr>
          <w:rFonts w:ascii="Times New Roman" w:hAnsi="Times New Roman" w:cs="Times New Roman"/>
          <w:sz w:val="24"/>
          <w:szCs w:val="24"/>
        </w:rPr>
        <w:t>2</w:t>
      </w:r>
      <w:r w:rsidR="00100279">
        <w:rPr>
          <w:rFonts w:ascii="Times New Roman" w:hAnsi="Times New Roman" w:cs="Times New Roman"/>
          <w:sz w:val="24"/>
          <w:szCs w:val="24"/>
        </w:rPr>
        <w:t>.</w:t>
      </w:r>
      <w:r w:rsidR="002C3AB6">
        <w:rPr>
          <w:rFonts w:ascii="Times New Roman" w:hAnsi="Times New Roman" w:cs="Times New Roman"/>
          <w:sz w:val="24"/>
          <w:szCs w:val="24"/>
        </w:rPr>
        <w:t>4.</w:t>
      </w:r>
      <w:r>
        <w:rPr>
          <w:rFonts w:ascii="Times New Roman" w:hAnsi="Times New Roman" w:cs="Times New Roman"/>
          <w:sz w:val="24"/>
          <w:szCs w:val="24"/>
        </w:rPr>
        <w:t xml:space="preserve"> </w:t>
      </w:r>
      <w:r w:rsidR="008616A4" w:rsidRPr="008616A4">
        <w:rPr>
          <w:rFonts w:ascii="Times New Roman" w:hAnsi="Times New Roman" w:cs="Times New Roman"/>
          <w:sz w:val="24"/>
          <w:szCs w:val="24"/>
        </w:rPr>
        <w:t>АСУ ТП должна быть реализована на базе специализированного ПТК для управления технологическими процессами в энергетике.</w:t>
      </w:r>
    </w:p>
    <w:p w:rsidR="008616A4" w:rsidRPr="008616A4" w:rsidRDefault="0010027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w:t>
      </w:r>
      <w:r w:rsidR="002C3AB6">
        <w:rPr>
          <w:rFonts w:ascii="Times New Roman" w:hAnsi="Times New Roman" w:cs="Times New Roman"/>
          <w:sz w:val="24"/>
          <w:szCs w:val="24"/>
        </w:rPr>
        <w:t>2.</w:t>
      </w:r>
      <w:r w:rsidR="00B05CBD">
        <w:rPr>
          <w:rFonts w:ascii="Times New Roman" w:hAnsi="Times New Roman" w:cs="Times New Roman"/>
          <w:sz w:val="24"/>
          <w:szCs w:val="24"/>
        </w:rPr>
        <w:t>5</w:t>
      </w:r>
      <w:r>
        <w:rPr>
          <w:rFonts w:ascii="Times New Roman" w:hAnsi="Times New Roman" w:cs="Times New Roman"/>
          <w:sz w:val="24"/>
          <w:szCs w:val="24"/>
        </w:rPr>
        <w:t>.</w:t>
      </w:r>
      <w:r w:rsidR="00B05CBD">
        <w:rPr>
          <w:rFonts w:ascii="Times New Roman" w:hAnsi="Times New Roman" w:cs="Times New Roman"/>
          <w:sz w:val="24"/>
          <w:szCs w:val="24"/>
        </w:rPr>
        <w:t xml:space="preserve"> </w:t>
      </w:r>
      <w:r w:rsidR="008616A4" w:rsidRPr="008616A4">
        <w:rPr>
          <w:rFonts w:ascii="Times New Roman" w:hAnsi="Times New Roman" w:cs="Times New Roman"/>
          <w:sz w:val="24"/>
          <w:szCs w:val="24"/>
        </w:rPr>
        <w:t>АСУ ТП Каскада Вуоксинских ГЭС должна выполняться как единая законченная управляющая и информационная система для оборудования электростанции, включающая в себя единые системы технических, программных и информационных средств и обеспечения системами создания и обслуживания.</w:t>
      </w:r>
    </w:p>
    <w:p w:rsidR="008616A4" w:rsidRPr="008616A4" w:rsidRDefault="0010027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w:t>
      </w:r>
      <w:r w:rsidR="002C3AB6">
        <w:rPr>
          <w:rFonts w:ascii="Times New Roman" w:hAnsi="Times New Roman" w:cs="Times New Roman"/>
          <w:sz w:val="24"/>
          <w:szCs w:val="24"/>
        </w:rPr>
        <w:t>2.</w:t>
      </w:r>
      <w:r w:rsidR="00B05CBD">
        <w:rPr>
          <w:rFonts w:ascii="Times New Roman" w:hAnsi="Times New Roman" w:cs="Times New Roman"/>
          <w:sz w:val="24"/>
          <w:szCs w:val="24"/>
        </w:rPr>
        <w:t>6</w:t>
      </w:r>
      <w:r>
        <w:rPr>
          <w:rFonts w:ascii="Times New Roman" w:hAnsi="Times New Roman" w:cs="Times New Roman"/>
          <w:sz w:val="24"/>
          <w:szCs w:val="24"/>
        </w:rPr>
        <w:t>.</w:t>
      </w:r>
      <w:r w:rsidR="00B05CBD">
        <w:rPr>
          <w:rFonts w:ascii="Times New Roman" w:hAnsi="Times New Roman" w:cs="Times New Roman"/>
          <w:sz w:val="24"/>
          <w:szCs w:val="24"/>
        </w:rPr>
        <w:t xml:space="preserve"> </w:t>
      </w:r>
      <w:r w:rsidR="008616A4" w:rsidRPr="008616A4">
        <w:rPr>
          <w:rFonts w:ascii="Times New Roman" w:hAnsi="Times New Roman" w:cs="Times New Roman"/>
          <w:sz w:val="24"/>
          <w:szCs w:val="24"/>
        </w:rPr>
        <w:t>АСУ ТП Каскада Вуоксинских ГЭС должна строит</w:t>
      </w:r>
      <w:r w:rsidR="002F641A">
        <w:rPr>
          <w:rFonts w:ascii="Times New Roman" w:hAnsi="Times New Roman" w:cs="Times New Roman"/>
          <w:sz w:val="24"/>
          <w:szCs w:val="24"/>
        </w:rPr>
        <w:t>ь</w:t>
      </w:r>
      <w:r w:rsidR="008616A4" w:rsidRPr="008616A4">
        <w:rPr>
          <w:rFonts w:ascii="Times New Roman" w:hAnsi="Times New Roman" w:cs="Times New Roman"/>
          <w:sz w:val="24"/>
          <w:szCs w:val="24"/>
        </w:rPr>
        <w:t>ся, как человеко-машинная система, работающая в темпе протекания технологических процессов (реальном времени) и включающая в себя оперативный технологический персонал и комплекс технических и программных средств, в том числе рабочие места управления и обслуживания.</w:t>
      </w:r>
    </w:p>
    <w:p w:rsidR="008616A4" w:rsidRPr="008616A4" w:rsidRDefault="0010027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w:t>
      </w:r>
      <w:r w:rsidR="002C3AB6">
        <w:rPr>
          <w:rFonts w:ascii="Times New Roman" w:hAnsi="Times New Roman" w:cs="Times New Roman"/>
          <w:sz w:val="24"/>
          <w:szCs w:val="24"/>
        </w:rPr>
        <w:t>2.</w:t>
      </w:r>
      <w:r w:rsidR="00B05CBD">
        <w:rPr>
          <w:rFonts w:ascii="Times New Roman" w:hAnsi="Times New Roman" w:cs="Times New Roman"/>
          <w:sz w:val="24"/>
          <w:szCs w:val="24"/>
        </w:rPr>
        <w:t>7</w:t>
      </w:r>
      <w:r>
        <w:rPr>
          <w:rFonts w:ascii="Times New Roman" w:hAnsi="Times New Roman" w:cs="Times New Roman"/>
          <w:sz w:val="24"/>
          <w:szCs w:val="24"/>
        </w:rPr>
        <w:t>.</w:t>
      </w:r>
      <w:r w:rsidR="00B05CBD">
        <w:rPr>
          <w:rFonts w:ascii="Times New Roman" w:hAnsi="Times New Roman" w:cs="Times New Roman"/>
          <w:sz w:val="24"/>
          <w:szCs w:val="24"/>
        </w:rPr>
        <w:t xml:space="preserve"> </w:t>
      </w:r>
      <w:r w:rsidR="008616A4" w:rsidRPr="008616A4">
        <w:rPr>
          <w:rFonts w:ascii="Times New Roman" w:hAnsi="Times New Roman" w:cs="Times New Roman"/>
          <w:sz w:val="24"/>
          <w:szCs w:val="24"/>
        </w:rPr>
        <w:t>АСУ ТП Каскада Вуоксинских ГЭС должна строит</w:t>
      </w:r>
      <w:r w:rsidR="002F641A">
        <w:rPr>
          <w:rFonts w:ascii="Times New Roman" w:hAnsi="Times New Roman" w:cs="Times New Roman"/>
          <w:sz w:val="24"/>
          <w:szCs w:val="24"/>
        </w:rPr>
        <w:t>ь</w:t>
      </w:r>
      <w:r w:rsidR="008616A4" w:rsidRPr="008616A4">
        <w:rPr>
          <w:rFonts w:ascii="Times New Roman" w:hAnsi="Times New Roman" w:cs="Times New Roman"/>
          <w:sz w:val="24"/>
          <w:szCs w:val="24"/>
        </w:rPr>
        <w:t>ся как многоуровневая, иерархическая, распределенная система в соответствии с технологической структурой объекта управления и функционально-групповому и иерархическому принципу.</w:t>
      </w:r>
    </w:p>
    <w:p w:rsidR="008616A4" w:rsidRPr="008616A4" w:rsidRDefault="0010027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w:t>
      </w:r>
      <w:r w:rsidR="002C3AB6">
        <w:rPr>
          <w:rFonts w:ascii="Times New Roman" w:hAnsi="Times New Roman" w:cs="Times New Roman"/>
          <w:sz w:val="24"/>
          <w:szCs w:val="24"/>
        </w:rPr>
        <w:t>2.</w:t>
      </w:r>
      <w:r w:rsidR="00B05CBD">
        <w:rPr>
          <w:rFonts w:ascii="Times New Roman" w:hAnsi="Times New Roman" w:cs="Times New Roman"/>
          <w:sz w:val="24"/>
          <w:szCs w:val="24"/>
        </w:rPr>
        <w:t>8</w:t>
      </w:r>
      <w:r>
        <w:rPr>
          <w:rFonts w:ascii="Times New Roman" w:hAnsi="Times New Roman" w:cs="Times New Roman"/>
          <w:sz w:val="24"/>
          <w:szCs w:val="24"/>
        </w:rPr>
        <w:t>.</w:t>
      </w:r>
      <w:r w:rsidR="00B05CBD">
        <w:rPr>
          <w:rFonts w:ascii="Times New Roman" w:hAnsi="Times New Roman" w:cs="Times New Roman"/>
          <w:sz w:val="24"/>
          <w:szCs w:val="24"/>
        </w:rPr>
        <w:t xml:space="preserve"> </w:t>
      </w:r>
      <w:r w:rsidR="008616A4" w:rsidRPr="008616A4">
        <w:rPr>
          <w:rFonts w:ascii="Times New Roman" w:hAnsi="Times New Roman" w:cs="Times New Roman"/>
          <w:sz w:val="24"/>
          <w:szCs w:val="24"/>
        </w:rPr>
        <w:t>В АСУ ТП Каскада Вуоксинских ГЭС должна быть предусмотрена избыточность (функциональная, аппаратная, программная) для обеспечения высокой живучести системы и надежности ее функционирования при возможных отказах технических средств АСУ ТП Каскада Вуоксинских ГЭС и ошибках персонала.</w:t>
      </w:r>
    </w:p>
    <w:p w:rsidR="008616A4" w:rsidRPr="008616A4" w:rsidRDefault="0010027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w:t>
      </w:r>
      <w:r w:rsidR="002C3AB6">
        <w:rPr>
          <w:rFonts w:ascii="Times New Roman" w:hAnsi="Times New Roman" w:cs="Times New Roman"/>
          <w:sz w:val="24"/>
          <w:szCs w:val="24"/>
        </w:rPr>
        <w:t>2.</w:t>
      </w:r>
      <w:r w:rsidR="00456BB6">
        <w:rPr>
          <w:rFonts w:ascii="Times New Roman" w:hAnsi="Times New Roman" w:cs="Times New Roman"/>
          <w:sz w:val="24"/>
          <w:szCs w:val="24"/>
        </w:rPr>
        <w:t>9</w:t>
      </w:r>
      <w:r>
        <w:rPr>
          <w:rFonts w:ascii="Times New Roman" w:hAnsi="Times New Roman" w:cs="Times New Roman"/>
          <w:sz w:val="24"/>
          <w:szCs w:val="24"/>
        </w:rPr>
        <w:t>.</w:t>
      </w:r>
      <w:r w:rsidR="00456BB6">
        <w:rPr>
          <w:rFonts w:ascii="Times New Roman" w:hAnsi="Times New Roman" w:cs="Times New Roman"/>
          <w:sz w:val="24"/>
          <w:szCs w:val="24"/>
        </w:rPr>
        <w:t xml:space="preserve"> </w:t>
      </w:r>
      <w:r w:rsidR="008616A4" w:rsidRPr="008616A4">
        <w:rPr>
          <w:rFonts w:ascii="Times New Roman" w:hAnsi="Times New Roman" w:cs="Times New Roman"/>
          <w:sz w:val="24"/>
          <w:szCs w:val="24"/>
        </w:rPr>
        <w:t>Основным способом управления должен быть автоматический. В тоже время должна обеспечиваться возможность ручного и дистанционного управления.</w:t>
      </w:r>
    </w:p>
    <w:p w:rsidR="008616A4" w:rsidRDefault="0010027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w:t>
      </w:r>
      <w:r w:rsidR="002C3AB6">
        <w:rPr>
          <w:rFonts w:ascii="Times New Roman" w:hAnsi="Times New Roman" w:cs="Times New Roman"/>
          <w:sz w:val="24"/>
          <w:szCs w:val="24"/>
        </w:rPr>
        <w:t>2.</w:t>
      </w:r>
      <w:r w:rsidR="00456BB6">
        <w:rPr>
          <w:rFonts w:ascii="Times New Roman" w:hAnsi="Times New Roman" w:cs="Times New Roman"/>
          <w:sz w:val="24"/>
          <w:szCs w:val="24"/>
        </w:rPr>
        <w:t>10</w:t>
      </w:r>
      <w:r>
        <w:rPr>
          <w:rFonts w:ascii="Times New Roman" w:hAnsi="Times New Roman" w:cs="Times New Roman"/>
          <w:sz w:val="24"/>
          <w:szCs w:val="24"/>
        </w:rPr>
        <w:t>.</w:t>
      </w:r>
      <w:r w:rsidR="00456BB6">
        <w:rPr>
          <w:rFonts w:ascii="Times New Roman" w:hAnsi="Times New Roman" w:cs="Times New Roman"/>
          <w:sz w:val="24"/>
          <w:szCs w:val="24"/>
        </w:rPr>
        <w:t xml:space="preserve"> </w:t>
      </w:r>
      <w:r w:rsidR="008616A4" w:rsidRPr="008616A4">
        <w:rPr>
          <w:rFonts w:ascii="Times New Roman" w:hAnsi="Times New Roman" w:cs="Times New Roman"/>
          <w:sz w:val="24"/>
          <w:szCs w:val="24"/>
        </w:rPr>
        <w:t>Основными средствами отображения информации и оперативного управления должны быть цветные мониторы, манипуляторы типа «мышь» и стандартные клавиатуры. Должен быть предусмотрен минимальный набор аппаратных аварийных средств управления и представление информации для возможности останова, отключения технологического, электротехнического оборудования в случае отказа ПТК АСУ ТП Каскада Вуоксинских ГЭС.</w:t>
      </w:r>
    </w:p>
    <w:p w:rsidR="00CE1C23" w:rsidRDefault="00CE1C23" w:rsidP="006E6FE3">
      <w:pPr>
        <w:spacing w:after="0" w:line="240" w:lineRule="auto"/>
        <w:ind w:firstLine="567"/>
        <w:jc w:val="both"/>
        <w:rPr>
          <w:rFonts w:ascii="Times New Roman" w:hAnsi="Times New Roman" w:cs="Times New Roman"/>
          <w:sz w:val="24"/>
          <w:szCs w:val="24"/>
        </w:rPr>
      </w:pPr>
    </w:p>
    <w:p w:rsidR="008616A4" w:rsidRPr="005B6E98" w:rsidRDefault="008616A4" w:rsidP="00FE00B4">
      <w:pPr>
        <w:pStyle w:val="a"/>
        <w:numPr>
          <w:ilvl w:val="1"/>
          <w:numId w:val="89"/>
        </w:numPr>
        <w:ind w:left="0" w:firstLine="0"/>
      </w:pPr>
      <w:r w:rsidRPr="005B6E98">
        <w:t>Требования к структуре системы</w:t>
      </w:r>
      <w:r w:rsidR="00D34BA2" w:rsidRPr="005B6E98">
        <w:t xml:space="preserve"> АСУ ТП Каскада Вуоксинских ГЭС</w:t>
      </w:r>
      <w:r w:rsidR="00B3702F" w:rsidRPr="005B6E98">
        <w:t>.</w:t>
      </w:r>
    </w:p>
    <w:p w:rsidR="007C578E" w:rsidRPr="008616A4" w:rsidRDefault="007C578E" w:rsidP="006E6FE3">
      <w:pPr>
        <w:spacing w:after="0" w:line="240" w:lineRule="auto"/>
        <w:rPr>
          <w:rFonts w:ascii="Times New Roman" w:hAnsi="Times New Roman" w:cs="Times New Roman"/>
          <w:sz w:val="24"/>
          <w:szCs w:val="24"/>
        </w:rPr>
      </w:pPr>
    </w:p>
    <w:p w:rsidR="00D34BA2" w:rsidRDefault="00D34BA2" w:rsidP="006E6FE3">
      <w:pPr>
        <w:pStyle w:val="ab"/>
        <w:ind w:left="0" w:firstLine="567"/>
        <w:jc w:val="both"/>
      </w:pPr>
      <w:r>
        <w:t>Структура АСУ ТП архитектурно должна представлять многоуровневую, функционально и территориально распределенную многомашинную систему.</w:t>
      </w:r>
    </w:p>
    <w:p w:rsidR="00D34BA2" w:rsidRDefault="00D34BA2" w:rsidP="006E6FE3">
      <w:pPr>
        <w:pStyle w:val="ab"/>
        <w:ind w:left="0" w:firstLine="567"/>
        <w:jc w:val="both"/>
      </w:pPr>
      <w:r>
        <w:t>Иерархическая структура АСУ ТП должна состоять из следующих уровней:</w:t>
      </w:r>
    </w:p>
    <w:p w:rsidR="00D34BA2" w:rsidRDefault="00D34BA2" w:rsidP="00FE00B4">
      <w:pPr>
        <w:pStyle w:val="ab"/>
        <w:numPr>
          <w:ilvl w:val="0"/>
          <w:numId w:val="44"/>
        </w:numPr>
        <w:tabs>
          <w:tab w:val="left" w:pos="1134"/>
        </w:tabs>
        <w:ind w:left="567" w:firstLine="0"/>
        <w:jc w:val="both"/>
      </w:pPr>
      <w:r>
        <w:t>верхний уровень, реализующий функции отображения информации, оперативного (дистанционного и автоматизированного) управления, как установкой в целом, так и отдельными ее элементами, а также все неоперативные функции АСУ ТП (протоколирование, архивация, информационно-вычислительные задачи);</w:t>
      </w:r>
    </w:p>
    <w:p w:rsidR="00D34BA2" w:rsidRDefault="00D34BA2" w:rsidP="00FE00B4">
      <w:pPr>
        <w:pStyle w:val="ab"/>
        <w:numPr>
          <w:ilvl w:val="0"/>
          <w:numId w:val="44"/>
        </w:numPr>
        <w:tabs>
          <w:tab w:val="left" w:pos="1134"/>
        </w:tabs>
        <w:ind w:left="567" w:firstLine="0"/>
        <w:jc w:val="both"/>
      </w:pPr>
      <w:r>
        <w:t>нижний уровень, реализующий функции сбора и предварительной обработки информации, автоматического управления исполнительными механизмами.</w:t>
      </w:r>
    </w:p>
    <w:p w:rsidR="00D34BA2" w:rsidRDefault="00D34BA2" w:rsidP="006E6FE3">
      <w:pPr>
        <w:pStyle w:val="ab"/>
        <w:ind w:left="0" w:firstLine="567"/>
        <w:jc w:val="both"/>
      </w:pPr>
      <w:r>
        <w:t>Допускается выделение среднего (промежуточного) уровня контроля и управления АСУ ТП</w:t>
      </w:r>
      <w:r w:rsidR="00E921D2">
        <w:t xml:space="preserve">. На среднем уровне АСУ ТП может осуществляться контроль и управление частью технологического оборудования, объединенного по функционально-территориальному признаку, </w:t>
      </w:r>
      <w:r w:rsidR="00E2126B">
        <w:t>например,</w:t>
      </w:r>
      <w:r w:rsidR="00E921D2">
        <w:t xml:space="preserve"> крупные отдельно стоящие распределительные устройства.</w:t>
      </w:r>
    </w:p>
    <w:p w:rsidR="00A332B9" w:rsidRPr="00477704" w:rsidRDefault="00A332B9" w:rsidP="006E6FE3">
      <w:pPr>
        <w:pStyle w:val="ab"/>
        <w:ind w:left="0" w:firstLine="567"/>
        <w:jc w:val="both"/>
      </w:pPr>
    </w:p>
    <w:p w:rsidR="00B8148C" w:rsidRPr="00B8148C" w:rsidRDefault="00B8148C" w:rsidP="00E0331A">
      <w:pPr>
        <w:pStyle w:val="ab"/>
        <w:numPr>
          <w:ilvl w:val="1"/>
          <w:numId w:val="8"/>
        </w:numPr>
        <w:jc w:val="both"/>
        <w:rPr>
          <w:vanish/>
        </w:rPr>
      </w:pPr>
    </w:p>
    <w:p w:rsidR="00B8148C" w:rsidRPr="00B8148C" w:rsidRDefault="00B8148C" w:rsidP="00E0331A">
      <w:pPr>
        <w:pStyle w:val="ab"/>
        <w:numPr>
          <w:ilvl w:val="1"/>
          <w:numId w:val="8"/>
        </w:numPr>
        <w:jc w:val="both"/>
        <w:rPr>
          <w:vanish/>
        </w:rPr>
      </w:pPr>
    </w:p>
    <w:p w:rsidR="008616A4" w:rsidRPr="008D6136" w:rsidRDefault="008616A4" w:rsidP="00FE00B4">
      <w:pPr>
        <w:pStyle w:val="ab"/>
        <w:numPr>
          <w:ilvl w:val="2"/>
          <w:numId w:val="87"/>
        </w:numPr>
        <w:ind w:left="0" w:firstLine="567"/>
        <w:jc w:val="both"/>
        <w:rPr>
          <w:i/>
        </w:rPr>
      </w:pPr>
      <w:r w:rsidRPr="008D6136">
        <w:rPr>
          <w:i/>
        </w:rPr>
        <w:t>Существующие автоматизированные системы</w:t>
      </w:r>
      <w:r w:rsidR="00CC6E66" w:rsidRPr="008D6136">
        <w:rPr>
          <w:i/>
        </w:rPr>
        <w:t xml:space="preserve"> Лесогорской ГЭС (Г</w:t>
      </w:r>
      <w:r w:rsidR="002B6B10" w:rsidRPr="008D6136">
        <w:rPr>
          <w:i/>
        </w:rPr>
        <w:t>ЭС</w:t>
      </w:r>
      <w:r w:rsidR="00CC6E66" w:rsidRPr="008D6136">
        <w:rPr>
          <w:i/>
        </w:rPr>
        <w:t>-10)</w:t>
      </w:r>
      <w:r w:rsidR="007C578E" w:rsidRPr="008D6136">
        <w:rPr>
          <w:i/>
        </w:rPr>
        <w:t>.</w:t>
      </w:r>
    </w:p>
    <w:p w:rsidR="007C578E" w:rsidRPr="007C578E" w:rsidRDefault="007C578E" w:rsidP="006E6FE3">
      <w:pPr>
        <w:pStyle w:val="ab"/>
        <w:ind w:left="0"/>
        <w:rPr>
          <w:b/>
        </w:rPr>
      </w:pPr>
    </w:p>
    <w:p w:rsidR="00A92589" w:rsidRDefault="00A92589"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 стадии предпроектного обследования </w:t>
      </w:r>
      <w:r w:rsidR="001E72DF">
        <w:rPr>
          <w:rFonts w:ascii="Times New Roman" w:hAnsi="Times New Roman" w:cs="Times New Roman"/>
          <w:sz w:val="24"/>
          <w:szCs w:val="24"/>
        </w:rPr>
        <w:t xml:space="preserve">необходимо </w:t>
      </w:r>
      <w:r>
        <w:rPr>
          <w:rFonts w:ascii="Times New Roman" w:hAnsi="Times New Roman" w:cs="Times New Roman"/>
          <w:sz w:val="24"/>
          <w:szCs w:val="24"/>
        </w:rPr>
        <w:t>произвести анализ существующих автоматизированных систем. В соответствии с произведенным анализом, при разработке Технического проекта необходимо предусмотреть</w:t>
      </w:r>
      <w:r w:rsidR="001E72DF">
        <w:rPr>
          <w:rFonts w:ascii="Times New Roman" w:hAnsi="Times New Roman" w:cs="Times New Roman"/>
          <w:sz w:val="24"/>
          <w:szCs w:val="24"/>
        </w:rPr>
        <w:t xml:space="preserve"> доработку существующих автоматизированных систем в части локально-вычислительных сетей, аппаратного и программного обеспечения, с целью достижения надежности и соответствия требуемым нормам разрабатываемой АСУ ТП Каскада Вуоксинских ГЭС.</w:t>
      </w:r>
    </w:p>
    <w:p w:rsidR="007C578E" w:rsidRDefault="007C578E" w:rsidP="006E6FE3">
      <w:pPr>
        <w:spacing w:after="0" w:line="240" w:lineRule="auto"/>
        <w:ind w:firstLine="567"/>
        <w:jc w:val="both"/>
        <w:rPr>
          <w:rFonts w:ascii="Times New Roman" w:hAnsi="Times New Roman" w:cs="Times New Roman"/>
          <w:sz w:val="24"/>
          <w:szCs w:val="24"/>
        </w:rPr>
      </w:pPr>
    </w:p>
    <w:p w:rsidR="008616A4" w:rsidRPr="004A4978" w:rsidRDefault="008D6136" w:rsidP="004A4978">
      <w:pPr>
        <w:tabs>
          <w:tab w:val="left" w:pos="1134"/>
        </w:tabs>
        <w:ind w:firstLine="567"/>
        <w:jc w:val="both"/>
        <w:rPr>
          <w:rFonts w:ascii="Times New Roman" w:hAnsi="Times New Roman" w:cs="Times New Roman"/>
          <w:sz w:val="24"/>
          <w:szCs w:val="24"/>
        </w:rPr>
      </w:pPr>
      <w:r w:rsidRPr="004A4978">
        <w:rPr>
          <w:rFonts w:ascii="Times New Roman" w:hAnsi="Times New Roman" w:cs="Times New Roman"/>
          <w:sz w:val="24"/>
          <w:szCs w:val="24"/>
        </w:rPr>
        <w:t xml:space="preserve">4.2.1.1. </w:t>
      </w:r>
      <w:r w:rsidR="008616A4" w:rsidRPr="004A4978">
        <w:rPr>
          <w:rFonts w:ascii="Times New Roman" w:hAnsi="Times New Roman" w:cs="Times New Roman"/>
          <w:sz w:val="24"/>
          <w:szCs w:val="24"/>
        </w:rPr>
        <w:t xml:space="preserve">АСУ ТП </w:t>
      </w:r>
      <w:r w:rsidR="0094319E" w:rsidRPr="004A4978">
        <w:rPr>
          <w:rFonts w:ascii="Times New Roman" w:hAnsi="Times New Roman" w:cs="Times New Roman"/>
          <w:sz w:val="24"/>
          <w:szCs w:val="24"/>
        </w:rPr>
        <w:t>4 (четырех)</w:t>
      </w:r>
      <w:r w:rsidR="00A332B9" w:rsidRPr="004A4978">
        <w:rPr>
          <w:rFonts w:ascii="Times New Roman" w:hAnsi="Times New Roman" w:cs="Times New Roman"/>
          <w:sz w:val="24"/>
          <w:szCs w:val="24"/>
        </w:rPr>
        <w:t xml:space="preserve"> гидроагрегатов ГЭС-10.</w:t>
      </w:r>
    </w:p>
    <w:p w:rsid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Выполнена на базе ПТК </w:t>
      </w:r>
      <w:r w:rsidRPr="008616A4">
        <w:rPr>
          <w:rFonts w:ascii="Times New Roman" w:hAnsi="Times New Roman" w:cs="Times New Roman"/>
          <w:sz w:val="24"/>
          <w:szCs w:val="24"/>
          <w:lang w:val="en-US"/>
        </w:rPr>
        <w:t>MetsoDNA</w:t>
      </w:r>
      <w:r w:rsidRPr="008616A4">
        <w:rPr>
          <w:rFonts w:ascii="Times New Roman" w:hAnsi="Times New Roman" w:cs="Times New Roman"/>
          <w:sz w:val="24"/>
          <w:szCs w:val="24"/>
        </w:rPr>
        <w:t xml:space="preserve"> (структурная схема автоматизации приведена в приложении 2).</w:t>
      </w:r>
    </w:p>
    <w:p w:rsidR="00382711" w:rsidRDefault="00382711"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АСУ ТП гидроагрегатов ГЭС-10 входят САУ ГА обеспе</w:t>
      </w:r>
      <w:r w:rsidR="00573829">
        <w:rPr>
          <w:rFonts w:ascii="Times New Roman" w:hAnsi="Times New Roman" w:cs="Times New Roman"/>
          <w:sz w:val="24"/>
          <w:szCs w:val="24"/>
        </w:rPr>
        <w:t>чивающая</w:t>
      </w:r>
      <w:r>
        <w:rPr>
          <w:rFonts w:ascii="Times New Roman" w:hAnsi="Times New Roman" w:cs="Times New Roman"/>
          <w:sz w:val="24"/>
          <w:szCs w:val="24"/>
        </w:rPr>
        <w:t xml:space="preserve"> выполнение следующих функций:</w:t>
      </w:r>
    </w:p>
    <w:p w:rsidR="00382711" w:rsidRPr="00B3702F" w:rsidRDefault="00382711" w:rsidP="00FE00B4">
      <w:pPr>
        <w:pStyle w:val="ab"/>
        <w:numPr>
          <w:ilvl w:val="0"/>
          <w:numId w:val="45"/>
        </w:numPr>
        <w:tabs>
          <w:tab w:val="left" w:pos="1134"/>
        </w:tabs>
        <w:ind w:left="567" w:firstLine="0"/>
        <w:jc w:val="both"/>
      </w:pPr>
      <w:r w:rsidRPr="00B3702F">
        <w:t>управление режимом ГА и автоматикой вспомогательного оборудования;</w:t>
      </w:r>
    </w:p>
    <w:p w:rsidR="00382711" w:rsidRPr="00B3702F" w:rsidRDefault="00382711" w:rsidP="00FE00B4">
      <w:pPr>
        <w:pStyle w:val="ab"/>
        <w:numPr>
          <w:ilvl w:val="0"/>
          <w:numId w:val="45"/>
        </w:numPr>
        <w:tabs>
          <w:tab w:val="left" w:pos="1134"/>
        </w:tabs>
        <w:ind w:left="567" w:firstLine="0"/>
        <w:jc w:val="both"/>
      </w:pPr>
      <w:r w:rsidRPr="00B3702F">
        <w:t>автоматическое и ручное пожаротушение гидроагрегата;</w:t>
      </w:r>
    </w:p>
    <w:p w:rsidR="00382711" w:rsidRPr="00B3702F" w:rsidRDefault="00382711" w:rsidP="00FE00B4">
      <w:pPr>
        <w:pStyle w:val="ab"/>
        <w:numPr>
          <w:ilvl w:val="0"/>
          <w:numId w:val="45"/>
        </w:numPr>
        <w:tabs>
          <w:tab w:val="left" w:pos="1134"/>
        </w:tabs>
        <w:ind w:left="567" w:firstLine="0"/>
        <w:jc w:val="both"/>
      </w:pPr>
      <w:r w:rsidRPr="00B3702F">
        <w:t>диагностирование управляемого оборудования;</w:t>
      </w:r>
    </w:p>
    <w:p w:rsidR="00382711" w:rsidRPr="00B3702F" w:rsidRDefault="00382711" w:rsidP="00FE00B4">
      <w:pPr>
        <w:pStyle w:val="ab"/>
        <w:numPr>
          <w:ilvl w:val="0"/>
          <w:numId w:val="45"/>
        </w:numPr>
        <w:tabs>
          <w:tab w:val="left" w:pos="1134"/>
        </w:tabs>
        <w:ind w:left="567" w:firstLine="0"/>
        <w:jc w:val="both"/>
      </w:pPr>
      <w:r w:rsidRPr="00B3702F">
        <w:t>сбора, хранения и представления информации;</w:t>
      </w:r>
    </w:p>
    <w:p w:rsidR="00741EF4" w:rsidRPr="00B3702F" w:rsidRDefault="00382711" w:rsidP="00FE00B4">
      <w:pPr>
        <w:pStyle w:val="ab"/>
        <w:numPr>
          <w:ilvl w:val="0"/>
          <w:numId w:val="45"/>
        </w:numPr>
        <w:tabs>
          <w:tab w:val="left" w:pos="1134"/>
        </w:tabs>
        <w:ind w:left="567" w:firstLine="0"/>
        <w:jc w:val="both"/>
      </w:pPr>
      <w:r w:rsidRPr="00B3702F">
        <w:t>операторского интерфейса, обеспечение связи с использованием стандартного протокола с другими терминалами для резервирования функций и серверами (рабочими местами</w:t>
      </w:r>
      <w:r w:rsidR="00741EF4" w:rsidRPr="00B3702F">
        <w:t>)</w:t>
      </w:r>
      <w:r w:rsidRPr="00B3702F">
        <w:t xml:space="preserve"> верхнего уровня.</w:t>
      </w:r>
    </w:p>
    <w:p w:rsidR="00741EF4" w:rsidRDefault="00741EF4"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САУ ГА обеспечивает резервирование основных устройств и безударный переход на управление от резервного контроллера при выходе из строя основного.</w:t>
      </w:r>
    </w:p>
    <w:p w:rsidR="00741EF4" w:rsidRDefault="00741EF4" w:rsidP="006E6FE3">
      <w:pPr>
        <w:spacing w:after="0" w:line="240" w:lineRule="auto"/>
        <w:ind w:firstLine="567"/>
        <w:jc w:val="both"/>
        <w:rPr>
          <w:rFonts w:ascii="Times New Roman" w:hAnsi="Times New Roman" w:cs="Times New Roman"/>
          <w:sz w:val="24"/>
          <w:szCs w:val="24"/>
        </w:rPr>
      </w:pPr>
    </w:p>
    <w:p w:rsidR="00741EF4" w:rsidRDefault="00741EF4"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состав САУ ГА входят следующие подсистемы:</w:t>
      </w:r>
    </w:p>
    <w:p w:rsidR="00741EF4" w:rsidRPr="00B3702F" w:rsidRDefault="00741EF4" w:rsidP="00FE00B4">
      <w:pPr>
        <w:pStyle w:val="ab"/>
        <w:numPr>
          <w:ilvl w:val="0"/>
          <w:numId w:val="46"/>
        </w:numPr>
        <w:tabs>
          <w:tab w:val="left" w:pos="1134"/>
        </w:tabs>
        <w:ind w:left="567" w:firstLine="0"/>
        <w:jc w:val="both"/>
      </w:pPr>
      <w:r w:rsidRPr="00B3702F">
        <w:t>подсистема технологической автоматики (ТА) – предназначена для управления гидроагрегатом в переходных режимах при выполнении операций по пуску, нормальной и аварийной остановкам, переводу агрегата из одного режима в любой другой в соответствии с принятой технологией управления, также подсистема ТА вырабатывает исполнительные команды для других подсистем САУ ГА;</w:t>
      </w:r>
    </w:p>
    <w:p w:rsidR="00D37EC0" w:rsidRPr="00B3702F" w:rsidRDefault="00D37EC0" w:rsidP="00FE00B4">
      <w:pPr>
        <w:pStyle w:val="ab"/>
        <w:numPr>
          <w:ilvl w:val="0"/>
          <w:numId w:val="46"/>
        </w:numPr>
        <w:tabs>
          <w:tab w:val="left" w:pos="1134"/>
        </w:tabs>
        <w:ind w:left="567" w:firstLine="0"/>
        <w:jc w:val="both"/>
      </w:pPr>
      <w:r w:rsidRPr="00B3702F">
        <w:t>подсистема управления вспомогательным оборудованием (УВО) – предназначена для управления вспомогательным оборудованием гидроагрегата, обеспечивающим готовность к пуску и нормальную его работу во всех режимах. Кроме автоматического режима алгоритм предусматривает ручное управление вспомогательным оборудованием;</w:t>
      </w:r>
    </w:p>
    <w:p w:rsidR="00C577A5" w:rsidRPr="00B3702F" w:rsidRDefault="00D37EC0" w:rsidP="00FE00B4">
      <w:pPr>
        <w:pStyle w:val="ab"/>
        <w:numPr>
          <w:ilvl w:val="0"/>
          <w:numId w:val="46"/>
        </w:numPr>
        <w:tabs>
          <w:tab w:val="left" w:pos="1134"/>
        </w:tabs>
        <w:ind w:left="567" w:firstLine="0"/>
        <w:jc w:val="both"/>
      </w:pPr>
      <w:r w:rsidRPr="00B3702F">
        <w:t>подсистема автоматического регулирования частоты (АРЧ) – предназначена для выполнения функций регулирования частоты и активной мощности гидроагрегата с помощью гидромеханической части системы регулирования гидротурбины, а также для управления открытием направляющего аппарата в переходных режимах работы гидроагрегата (при пуске, останове, переводе в режим</w:t>
      </w:r>
      <w:r w:rsidR="00C577A5" w:rsidRPr="00B3702F">
        <w:t xml:space="preserve"> синхронного компенсатора и вывода из последнего режима при сбросе нагрузки;</w:t>
      </w:r>
    </w:p>
    <w:p w:rsidR="00C577A5" w:rsidRPr="00B3702F" w:rsidRDefault="00C577A5" w:rsidP="00FE00B4">
      <w:pPr>
        <w:pStyle w:val="ab"/>
        <w:numPr>
          <w:ilvl w:val="0"/>
          <w:numId w:val="46"/>
        </w:numPr>
        <w:tabs>
          <w:tab w:val="left" w:pos="1134"/>
        </w:tabs>
        <w:ind w:left="567" w:firstLine="0"/>
        <w:jc w:val="both"/>
      </w:pPr>
      <w:r w:rsidRPr="00B3702F">
        <w:t>подсистема температурного контроля (ТК) – обеспечивает контроль температурных параметров гидроагрегата, предоставляет наглядную индикацию текущей температуры различных частей оборудования. Обеспечивает выдачу в подсистему ТА сигналы предупреждения и останова гидроагрегата в случае превышения каких-либо разрешенных уставок температурных параметров;</w:t>
      </w:r>
    </w:p>
    <w:p w:rsidR="00C577A5" w:rsidRPr="00B3702F" w:rsidRDefault="00C577A5" w:rsidP="00FE00B4">
      <w:pPr>
        <w:pStyle w:val="ab"/>
        <w:numPr>
          <w:ilvl w:val="0"/>
          <w:numId w:val="46"/>
        </w:numPr>
        <w:tabs>
          <w:tab w:val="left" w:pos="1134"/>
        </w:tabs>
        <w:ind w:left="567" w:firstLine="0"/>
        <w:jc w:val="both"/>
      </w:pPr>
      <w:r w:rsidRPr="00B3702F">
        <w:t>подсистема электрических защит гидроагрегата – обеспечивает регистрацию аварийных и предаварийных процессов в защищаемой электрической сети, а также выдачу информации в АСУ ТП гидроагрегатов;</w:t>
      </w:r>
    </w:p>
    <w:p w:rsidR="00C577A5" w:rsidRPr="00B3702F" w:rsidRDefault="00C577A5" w:rsidP="00FE00B4">
      <w:pPr>
        <w:pStyle w:val="ab"/>
        <w:numPr>
          <w:ilvl w:val="0"/>
          <w:numId w:val="46"/>
        </w:numPr>
        <w:tabs>
          <w:tab w:val="left" w:pos="1134"/>
        </w:tabs>
        <w:ind w:left="567" w:firstLine="0"/>
        <w:jc w:val="both"/>
      </w:pPr>
      <w:r w:rsidRPr="00B3702F">
        <w:t>система возбуждения (СВ) – обеспечивает автоматическое управление возбуждением генератора во всех режимах работы гидроагрегата;</w:t>
      </w:r>
    </w:p>
    <w:p w:rsidR="004E38DD" w:rsidRPr="00B3702F" w:rsidRDefault="00C577A5" w:rsidP="00FE00B4">
      <w:pPr>
        <w:pStyle w:val="ab"/>
        <w:numPr>
          <w:ilvl w:val="0"/>
          <w:numId w:val="46"/>
        </w:numPr>
        <w:tabs>
          <w:tab w:val="left" w:pos="1134"/>
        </w:tabs>
        <w:ind w:left="567" w:firstLine="0"/>
        <w:jc w:val="both"/>
      </w:pPr>
      <w:r w:rsidRPr="00B3702F">
        <w:t xml:space="preserve">в состав САУ ГА входит автосинхронизатор, который в автоматическом режиме синхронизирует напряжение </w:t>
      </w:r>
      <w:r w:rsidR="00E2126B" w:rsidRPr="00B3702F">
        <w:t>гидроагрегата с</w:t>
      </w:r>
      <w:r w:rsidR="004E38DD" w:rsidRPr="00B3702F">
        <w:t xml:space="preserve"> напряжением </w:t>
      </w:r>
      <w:r w:rsidRPr="00B3702F">
        <w:t>электрической сети</w:t>
      </w:r>
      <w:r w:rsidR="004E38DD" w:rsidRPr="00B3702F">
        <w:t>;</w:t>
      </w:r>
    </w:p>
    <w:p w:rsidR="00382711" w:rsidRPr="00B3702F" w:rsidRDefault="004E38DD" w:rsidP="00FE00B4">
      <w:pPr>
        <w:pStyle w:val="ab"/>
        <w:numPr>
          <w:ilvl w:val="0"/>
          <w:numId w:val="46"/>
        </w:numPr>
        <w:tabs>
          <w:tab w:val="left" w:pos="1134"/>
        </w:tabs>
        <w:ind w:left="567" w:firstLine="0"/>
        <w:jc w:val="both"/>
      </w:pPr>
      <w:r w:rsidRPr="00B3702F">
        <w:t xml:space="preserve">подсистема виброконтроля гидроагрегата </w:t>
      </w:r>
      <w:r w:rsidR="00C26C9D" w:rsidRPr="00B3702F">
        <w:t xml:space="preserve">(ВК) </w:t>
      </w:r>
      <w:r w:rsidRPr="00B3702F">
        <w:t>– осуществляет вибрационный контроль подшипников гидроагрегата (верхнего, нижнего и турбинного), осуществляет</w:t>
      </w:r>
      <w:r w:rsidR="00736676" w:rsidRPr="00B3702F">
        <w:t>ся</w:t>
      </w:r>
      <w:r w:rsidRPr="00B3702F">
        <w:t xml:space="preserve"> </w:t>
      </w:r>
      <w:r w:rsidR="00736676" w:rsidRPr="00B3702F">
        <w:t>сбор, обработка информации от датчиков относительной и абсолютной</w:t>
      </w:r>
      <w:r w:rsidR="00382711" w:rsidRPr="00B3702F">
        <w:t xml:space="preserve"> </w:t>
      </w:r>
      <w:r w:rsidR="00736676" w:rsidRPr="00B3702F">
        <w:t>вибрации, обеспечивает выдачу значений измеряемых величин по цифровому интерфейсу в АСУ ТП гидроагрегатов</w:t>
      </w:r>
      <w:r w:rsidR="00573829" w:rsidRPr="00B3702F">
        <w:t>, выдачу дискретных сигналов в АСУ ТП ГА при срабатывании порогов уставок, хранение информации о событиях превышения уставок, сигнализации и служебной информации;</w:t>
      </w:r>
    </w:p>
    <w:p w:rsidR="00FD2E06" w:rsidRDefault="00C26C9D"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r w:rsidR="00B24BEB">
        <w:rPr>
          <w:rFonts w:ascii="Times New Roman" w:hAnsi="Times New Roman" w:cs="Times New Roman"/>
          <w:sz w:val="24"/>
          <w:szCs w:val="24"/>
        </w:rPr>
        <w:t xml:space="preserve">состав </w:t>
      </w:r>
      <w:r>
        <w:rPr>
          <w:rFonts w:ascii="Times New Roman" w:hAnsi="Times New Roman" w:cs="Times New Roman"/>
          <w:sz w:val="24"/>
          <w:szCs w:val="24"/>
        </w:rPr>
        <w:t>АСУ ТП гидроагрегатов ГЭС</w:t>
      </w:r>
      <w:r w:rsidR="0094319E">
        <w:rPr>
          <w:rFonts w:ascii="Times New Roman" w:hAnsi="Times New Roman" w:cs="Times New Roman"/>
          <w:sz w:val="24"/>
          <w:szCs w:val="24"/>
        </w:rPr>
        <w:t>-10</w:t>
      </w:r>
      <w:r>
        <w:rPr>
          <w:rFonts w:ascii="Times New Roman" w:hAnsi="Times New Roman" w:cs="Times New Roman"/>
          <w:sz w:val="24"/>
          <w:szCs w:val="24"/>
        </w:rPr>
        <w:t xml:space="preserve"> входит система группового регулирования активной и реактивной мощности (ГРАРМ), выполняющая функции ГРАМ и ГРНРМ и обеспечивает:</w:t>
      </w:r>
    </w:p>
    <w:p w:rsidR="00C26C9D" w:rsidRPr="00B3702F" w:rsidRDefault="00C26C9D" w:rsidP="00FE00B4">
      <w:pPr>
        <w:pStyle w:val="ab"/>
        <w:numPr>
          <w:ilvl w:val="0"/>
          <w:numId w:val="47"/>
        </w:numPr>
        <w:tabs>
          <w:tab w:val="left" w:pos="1134"/>
        </w:tabs>
        <w:ind w:left="567" w:firstLine="0"/>
        <w:jc w:val="both"/>
      </w:pPr>
      <w:r w:rsidRPr="00B3702F">
        <w:t>групповое регулирование активной мощности гидроагрегата;</w:t>
      </w:r>
    </w:p>
    <w:p w:rsidR="00C26C9D" w:rsidRPr="00B3702F" w:rsidRDefault="00C26C9D" w:rsidP="00FE00B4">
      <w:pPr>
        <w:pStyle w:val="ab"/>
        <w:numPr>
          <w:ilvl w:val="0"/>
          <w:numId w:val="47"/>
        </w:numPr>
        <w:tabs>
          <w:tab w:val="left" w:pos="1134"/>
        </w:tabs>
        <w:ind w:left="567" w:firstLine="0"/>
        <w:jc w:val="both"/>
      </w:pPr>
      <w:r w:rsidRPr="00B3702F">
        <w:t>групповое регулирование напряжение на шинах 110кВ и реактивной мощности гидроагрегата;</w:t>
      </w:r>
    </w:p>
    <w:p w:rsidR="00C26C9D" w:rsidRPr="00B3702F" w:rsidRDefault="00C26C9D" w:rsidP="00FE00B4">
      <w:pPr>
        <w:pStyle w:val="ab"/>
        <w:numPr>
          <w:ilvl w:val="0"/>
          <w:numId w:val="47"/>
        </w:numPr>
        <w:tabs>
          <w:tab w:val="left" w:pos="1134"/>
        </w:tabs>
        <w:ind w:left="567" w:firstLine="0"/>
        <w:jc w:val="both"/>
      </w:pPr>
      <w:r w:rsidRPr="00B3702F">
        <w:t>связь с системой автоматического регулирования частоты и мощности (АРЧМ) филиала ОАО «СО ЕЭС» ОДУ Северо-Запада с помощью комплекса приема-передачи управляющей информации по протоколу МЭК-870-5-104;</w:t>
      </w:r>
    </w:p>
    <w:p w:rsidR="00C26C9D" w:rsidRPr="00B3702F" w:rsidRDefault="00C26C9D" w:rsidP="00FE00B4">
      <w:pPr>
        <w:pStyle w:val="ab"/>
        <w:numPr>
          <w:ilvl w:val="0"/>
          <w:numId w:val="47"/>
        </w:numPr>
        <w:tabs>
          <w:tab w:val="left" w:pos="1134"/>
        </w:tabs>
        <w:ind w:left="567" w:firstLine="0"/>
        <w:jc w:val="both"/>
      </w:pPr>
      <w:r w:rsidRPr="00B3702F">
        <w:t>передачу на сервер АСУ ТП гидроагрегатов информации для мониторинга режима работы гидроагрегатов;</w:t>
      </w:r>
    </w:p>
    <w:p w:rsidR="00C26C9D" w:rsidRDefault="00C26C9D" w:rsidP="00FE00B4">
      <w:pPr>
        <w:pStyle w:val="ab"/>
        <w:numPr>
          <w:ilvl w:val="0"/>
          <w:numId w:val="47"/>
        </w:numPr>
        <w:tabs>
          <w:tab w:val="left" w:pos="1134"/>
        </w:tabs>
        <w:ind w:left="567" w:firstLine="0"/>
        <w:jc w:val="both"/>
      </w:pPr>
      <w:r w:rsidRPr="00B3702F">
        <w:t>отображение режима работы ГРАРМ на АРМ ГЩУ ГЭС-10</w:t>
      </w:r>
      <w:r w:rsidR="00B24BEB" w:rsidRPr="00B3702F">
        <w:t>.</w:t>
      </w:r>
    </w:p>
    <w:p w:rsidR="007C578E" w:rsidRPr="00B3702F" w:rsidRDefault="007C578E" w:rsidP="006E6FE3">
      <w:pPr>
        <w:pStyle w:val="ab"/>
        <w:tabs>
          <w:tab w:val="left" w:pos="1134"/>
        </w:tabs>
        <w:ind w:left="567"/>
        <w:jc w:val="both"/>
      </w:pPr>
    </w:p>
    <w:p w:rsidR="008616A4" w:rsidRDefault="008616A4" w:rsidP="00FE00B4">
      <w:pPr>
        <w:pStyle w:val="ab"/>
        <w:numPr>
          <w:ilvl w:val="3"/>
          <w:numId w:val="88"/>
        </w:numPr>
        <w:ind w:left="0" w:firstLine="567"/>
        <w:jc w:val="both"/>
      </w:pPr>
      <w:r w:rsidRPr="00B24BEB">
        <w:t>СОТИ АССО (система обмена технологической информации с автоматизированной системой системного оператора)</w:t>
      </w:r>
      <w:r w:rsidR="00B24BEB">
        <w:t xml:space="preserve"> – обеспечивает сбор и передачу технологических параметров работы гидроэлектростанции в автоматизированную систему сбора информации филиала ОАО «СО ЕЭС» Ленинградское РДУ, а также в диспетчерский центр ОАО «ТГК-1»</w:t>
      </w:r>
      <w:r w:rsidRPr="00B24BEB">
        <w:t>;</w:t>
      </w:r>
    </w:p>
    <w:p w:rsidR="007C578E" w:rsidRPr="009B1602" w:rsidRDefault="007C578E" w:rsidP="006E6FE3">
      <w:pPr>
        <w:pStyle w:val="ab"/>
        <w:ind w:left="567"/>
        <w:jc w:val="both"/>
      </w:pPr>
    </w:p>
    <w:p w:rsidR="009B1602" w:rsidRPr="009B1602" w:rsidRDefault="009B1602" w:rsidP="00FE00B4">
      <w:pPr>
        <w:pStyle w:val="ab"/>
        <w:numPr>
          <w:ilvl w:val="3"/>
          <w:numId w:val="88"/>
        </w:numPr>
        <w:ind w:left="0" w:firstLine="567"/>
        <w:jc w:val="both"/>
      </w:pPr>
      <w:r w:rsidRPr="009B1602">
        <w:t>АИИС КУЭ (автоматизированная информационно – измерительная система коммерческого учета электроэнергии) – обеспечивает учет выработанной, передаваемой в энергосистему, а также потребляемой электроэнергии и передачу информации в ОАО «ТГК-1»</w:t>
      </w:r>
      <w:r w:rsidR="00B3702F">
        <w:t>.</w:t>
      </w:r>
    </w:p>
    <w:p w:rsidR="009B1602" w:rsidRDefault="009B1602" w:rsidP="006E6FE3">
      <w:pPr>
        <w:pStyle w:val="ab"/>
        <w:ind w:left="0"/>
        <w:jc w:val="both"/>
      </w:pPr>
    </w:p>
    <w:p w:rsidR="008616A4" w:rsidRPr="00B8148C" w:rsidRDefault="00A93AC2" w:rsidP="00E0331A">
      <w:pPr>
        <w:pStyle w:val="ab"/>
        <w:numPr>
          <w:ilvl w:val="2"/>
          <w:numId w:val="37"/>
        </w:numPr>
        <w:ind w:left="0" w:firstLine="0"/>
        <w:jc w:val="both"/>
        <w:rPr>
          <w:i/>
        </w:rPr>
      </w:pPr>
      <w:r>
        <w:rPr>
          <w:i/>
        </w:rPr>
        <w:t>Т</w:t>
      </w:r>
      <w:r w:rsidR="008616A4" w:rsidRPr="00B8148C">
        <w:rPr>
          <w:i/>
        </w:rPr>
        <w:t>ехнологическо</w:t>
      </w:r>
      <w:r>
        <w:rPr>
          <w:i/>
        </w:rPr>
        <w:t>е</w:t>
      </w:r>
      <w:r w:rsidR="008616A4" w:rsidRPr="00B8148C">
        <w:rPr>
          <w:i/>
        </w:rPr>
        <w:t xml:space="preserve"> оборудовани</w:t>
      </w:r>
      <w:r>
        <w:rPr>
          <w:i/>
        </w:rPr>
        <w:t>е</w:t>
      </w:r>
      <w:r w:rsidR="00CC6E66" w:rsidRPr="00B8148C">
        <w:rPr>
          <w:i/>
        </w:rPr>
        <w:t xml:space="preserve"> Лесогорской ГЭС (ГЭС-10)</w:t>
      </w:r>
      <w:r>
        <w:rPr>
          <w:i/>
        </w:rPr>
        <w:t xml:space="preserve"> подлежащее автоматизации</w:t>
      </w:r>
      <w:r w:rsidR="00B3702F" w:rsidRPr="00B8148C">
        <w:rPr>
          <w:i/>
        </w:rPr>
        <w:t>.</w:t>
      </w:r>
    </w:p>
    <w:p w:rsidR="007C578E" w:rsidRPr="007C578E" w:rsidRDefault="007C578E" w:rsidP="006E6FE3">
      <w:pPr>
        <w:spacing w:after="0" w:line="240" w:lineRule="auto"/>
        <w:jc w:val="both"/>
        <w:rPr>
          <w:rFonts w:ascii="Times New Roman" w:hAnsi="Times New Roman" w:cs="Times New Roman"/>
          <w:sz w:val="24"/>
          <w:szCs w:val="24"/>
        </w:rPr>
      </w:pPr>
    </w:p>
    <w:p w:rsidR="008616A4" w:rsidRDefault="008616A4" w:rsidP="00E0331A">
      <w:pPr>
        <w:pStyle w:val="ab"/>
        <w:numPr>
          <w:ilvl w:val="3"/>
          <w:numId w:val="37"/>
        </w:numPr>
        <w:ind w:left="0" w:firstLine="567"/>
        <w:jc w:val="both"/>
      </w:pPr>
      <w:r w:rsidRPr="009B1602">
        <w:t>Закрытое распределительное устройство 110</w:t>
      </w:r>
      <w:r w:rsidR="0060428C">
        <w:t xml:space="preserve"> </w:t>
      </w:r>
      <w:r w:rsidR="00165AEC">
        <w:t>кВ.</w:t>
      </w:r>
    </w:p>
    <w:p w:rsidR="0060428C" w:rsidRPr="009B1602" w:rsidRDefault="0060428C" w:rsidP="006E6FE3">
      <w:pPr>
        <w:pStyle w:val="ab"/>
        <w:ind w:left="567"/>
        <w:jc w:val="both"/>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В настоящее время реализовано дистанционное управление оборудованием ЗРУ-110кВ с ГЩУ ГЭС-10.</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Реализовать управление с АРМ всеми коммутационными аппаратами ЗРУ-110 </w:t>
      </w:r>
      <w:r w:rsidR="00E2126B" w:rsidRPr="008616A4">
        <w:rPr>
          <w:rFonts w:ascii="Times New Roman" w:hAnsi="Times New Roman" w:cs="Times New Roman"/>
          <w:sz w:val="24"/>
          <w:szCs w:val="24"/>
        </w:rPr>
        <w:t>кВ</w:t>
      </w:r>
      <w:r w:rsidR="00E2126B">
        <w:rPr>
          <w:rFonts w:ascii="Times New Roman" w:hAnsi="Times New Roman" w:cs="Times New Roman"/>
          <w:sz w:val="24"/>
          <w:szCs w:val="24"/>
        </w:rPr>
        <w:t>.</w:t>
      </w:r>
      <w:r w:rsidRPr="008616A4">
        <w:rPr>
          <w:rFonts w:ascii="Times New Roman" w:hAnsi="Times New Roman" w:cs="Times New Roman"/>
          <w:sz w:val="24"/>
          <w:szCs w:val="24"/>
        </w:rPr>
        <w:t xml:space="preserve"> </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Предусмотреть возможность выполнения переключений с использованием автоматизированных бланков переключений (автоматический вывод в ремонт, ввод в работу секций, трансформаторов по алгоритмам, выполненных по типовым программам переключений (гл. 7 СТО ОАО «СО ЕЭС» 59.012820.29.020.005-2011).</w:t>
      </w:r>
    </w:p>
    <w:p w:rsidR="008C12F1"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Интегрировать информацию от разных РЗА и организовать на ее базе систему дистанционного оперативного управления, с наличием автоматических блокировок, при проведении коммутационных операций и системы советч</w:t>
      </w:r>
      <w:r w:rsidR="008C12F1">
        <w:rPr>
          <w:rFonts w:ascii="Times New Roman" w:hAnsi="Times New Roman" w:cs="Times New Roman"/>
          <w:sz w:val="24"/>
          <w:szCs w:val="24"/>
        </w:rPr>
        <w:t>ика оператору по ведению режима.</w:t>
      </w:r>
    </w:p>
    <w:p w:rsidR="008616A4" w:rsidRDefault="00DF45AE" w:rsidP="006E6FE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В системе контроля и управления ЗРУ-110кВ должно быть предусмотрено:</w:t>
      </w:r>
    </w:p>
    <w:p w:rsidR="00DF45AE" w:rsidRPr="0060428C" w:rsidRDefault="00DF45AE" w:rsidP="00FE00B4">
      <w:pPr>
        <w:pStyle w:val="ab"/>
        <w:numPr>
          <w:ilvl w:val="0"/>
          <w:numId w:val="50"/>
        </w:numPr>
        <w:tabs>
          <w:tab w:val="left" w:pos="1134"/>
        </w:tabs>
        <w:ind w:left="567" w:firstLine="0"/>
        <w:jc w:val="both"/>
      </w:pPr>
      <w:r w:rsidRPr="0060428C">
        <w:t>сигнализация, контр</w:t>
      </w:r>
      <w:r w:rsidR="00C66A79" w:rsidRPr="0060428C">
        <w:t>оль, РЗА распределительного устройства, высоковольтных линий, силовых трансформаторов;</w:t>
      </w:r>
    </w:p>
    <w:p w:rsidR="00C66A79" w:rsidRPr="0060428C" w:rsidRDefault="00C66A79" w:rsidP="00FE00B4">
      <w:pPr>
        <w:pStyle w:val="ab"/>
        <w:numPr>
          <w:ilvl w:val="0"/>
          <w:numId w:val="50"/>
        </w:numPr>
        <w:tabs>
          <w:tab w:val="left" w:pos="1134"/>
        </w:tabs>
        <w:ind w:left="567" w:firstLine="0"/>
        <w:jc w:val="both"/>
      </w:pPr>
      <w:r w:rsidRPr="0060428C">
        <w:t>непрерывный мониторинг положения коммутационных аппаратов, мониторинг параметров работы распределительного устройства, высоковольтных линий, силовых трансформаторов;</w:t>
      </w:r>
    </w:p>
    <w:p w:rsidR="00C66A79" w:rsidRPr="0060428C" w:rsidRDefault="00C66A79" w:rsidP="00FE00B4">
      <w:pPr>
        <w:pStyle w:val="ab"/>
        <w:numPr>
          <w:ilvl w:val="0"/>
          <w:numId w:val="50"/>
        </w:numPr>
        <w:tabs>
          <w:tab w:val="left" w:pos="1134"/>
        </w:tabs>
        <w:ind w:left="567" w:firstLine="0"/>
        <w:jc w:val="both"/>
      </w:pPr>
      <w:r w:rsidRPr="0060428C">
        <w:t>автоматическое и дистанционное управления системой охлаждения главных трансформаторов</w:t>
      </w:r>
      <w:r w:rsidR="00B53207" w:rsidRPr="0060428C">
        <w:t>;</w:t>
      </w:r>
    </w:p>
    <w:p w:rsidR="00B53207" w:rsidRPr="0060428C" w:rsidRDefault="00B53207" w:rsidP="00FE00B4">
      <w:pPr>
        <w:pStyle w:val="ab"/>
        <w:numPr>
          <w:ilvl w:val="0"/>
          <w:numId w:val="50"/>
        </w:numPr>
        <w:tabs>
          <w:tab w:val="left" w:pos="1134"/>
        </w:tabs>
        <w:ind w:left="567" w:firstLine="0"/>
        <w:jc w:val="both"/>
      </w:pPr>
      <w:r w:rsidRPr="0060428C">
        <w:t>передача информации в верхний уровень</w:t>
      </w:r>
      <w:r w:rsidR="00936D6A" w:rsidRPr="0060428C">
        <w:t xml:space="preserve"> АСУ ТП</w:t>
      </w:r>
      <w:r w:rsidRPr="0060428C">
        <w:t>.</w:t>
      </w:r>
    </w:p>
    <w:p w:rsidR="00DF45AE" w:rsidRPr="008616A4" w:rsidRDefault="00DF45AE" w:rsidP="006E6FE3">
      <w:pPr>
        <w:spacing w:after="0" w:line="240" w:lineRule="auto"/>
        <w:ind w:firstLine="567"/>
        <w:rPr>
          <w:rFonts w:ascii="Times New Roman" w:hAnsi="Times New Roman" w:cs="Times New Roman"/>
          <w:sz w:val="24"/>
          <w:szCs w:val="24"/>
        </w:rPr>
      </w:pPr>
    </w:p>
    <w:p w:rsidR="008616A4" w:rsidRPr="009B1602" w:rsidRDefault="008616A4" w:rsidP="00E0331A">
      <w:pPr>
        <w:pStyle w:val="ab"/>
        <w:numPr>
          <w:ilvl w:val="3"/>
          <w:numId w:val="37"/>
        </w:numPr>
        <w:ind w:left="0" w:firstLine="567"/>
        <w:jc w:val="both"/>
      </w:pPr>
      <w:r w:rsidRPr="009B1602">
        <w:t>Распределительное устройство 0,4 кВ (управление осуществляется в местном ручном режиме, а также дистанционно с ГЩУ ГЭС-10. Все фидера РУ-0,4кВ имеют привязку к локальному контроллеру, выполненного на элементной базе фирмы «ОВЕН», который имеет графический интерфейс на сенсорной панели оператора, установленной на панели №5 ГЩУ ГЭС-10.</w:t>
      </w:r>
    </w:p>
    <w:p w:rsidR="008616A4" w:rsidRPr="008616A4" w:rsidRDefault="008616A4" w:rsidP="006E6FE3">
      <w:pPr>
        <w:spacing w:after="0" w:line="240" w:lineRule="auto"/>
        <w:ind w:firstLine="567"/>
        <w:rPr>
          <w:rFonts w:ascii="Times New Roman" w:hAnsi="Times New Roman" w:cs="Times New Roman"/>
          <w:sz w:val="24"/>
          <w:szCs w:val="24"/>
        </w:rPr>
      </w:pPr>
      <w:r w:rsidRPr="008616A4">
        <w:rPr>
          <w:rFonts w:ascii="Times New Roman" w:hAnsi="Times New Roman" w:cs="Times New Roman"/>
          <w:sz w:val="24"/>
          <w:szCs w:val="24"/>
        </w:rPr>
        <w:t xml:space="preserve">Реализовать дистанционное управление с АРМ всеми коммутационными аппаратами, сборка и разборка электрической схемы РУ-0,4кВ. </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Предусмотреть возможность выполнения переключений с использованием автоматизированных бланков переключений (автоматический вывод в ремонт, ввод в работу секций, трансформаторов по алгоритмам, выполненных по типовым программам переключений (гл. 7 СТО ОАО «СО ЕЭС» 59.012820.29.020.005-2011).</w:t>
      </w:r>
    </w:p>
    <w:p w:rsidR="008C12F1"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Интегрировать информацию от разных РЗА и организовать на ее базе систему дистанционного оперативного управления, с наличием автоматических блокировок, при проведении коммутационных операций и системы советч</w:t>
      </w:r>
      <w:r w:rsidR="008C12F1">
        <w:rPr>
          <w:rFonts w:ascii="Times New Roman" w:hAnsi="Times New Roman" w:cs="Times New Roman"/>
          <w:sz w:val="24"/>
          <w:szCs w:val="24"/>
        </w:rPr>
        <w:t>ика оператору по ведению режима.</w:t>
      </w:r>
    </w:p>
    <w:p w:rsidR="00B53207" w:rsidRDefault="00B53207" w:rsidP="006E6FE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В системе контроля и управления 0,4кВ должно быть предусмотрено:</w:t>
      </w:r>
    </w:p>
    <w:p w:rsidR="00B53207" w:rsidRPr="007C578E" w:rsidRDefault="00B53207" w:rsidP="00FE00B4">
      <w:pPr>
        <w:pStyle w:val="ab"/>
        <w:numPr>
          <w:ilvl w:val="0"/>
          <w:numId w:val="49"/>
        </w:numPr>
        <w:tabs>
          <w:tab w:val="left" w:pos="1134"/>
        </w:tabs>
        <w:ind w:left="567" w:firstLine="0"/>
        <w:jc w:val="both"/>
      </w:pPr>
      <w:r w:rsidRPr="007C578E">
        <w:t>сигнализация, контроль, РЗА распределительного устройства;</w:t>
      </w:r>
    </w:p>
    <w:p w:rsidR="00B53207" w:rsidRPr="007C578E" w:rsidRDefault="00B53207" w:rsidP="00FE00B4">
      <w:pPr>
        <w:pStyle w:val="ab"/>
        <w:numPr>
          <w:ilvl w:val="0"/>
          <w:numId w:val="49"/>
        </w:numPr>
        <w:tabs>
          <w:tab w:val="left" w:pos="1134"/>
        </w:tabs>
        <w:ind w:left="567" w:firstLine="0"/>
        <w:jc w:val="both"/>
      </w:pPr>
      <w:r w:rsidRPr="007C578E">
        <w:t>непрерывный мониторинг положения коммутационных аппаратов, мониторинг параметров работы распределительного устройства;</w:t>
      </w:r>
    </w:p>
    <w:p w:rsidR="00B53207" w:rsidRPr="007C578E" w:rsidRDefault="00B53207" w:rsidP="00FE00B4">
      <w:pPr>
        <w:pStyle w:val="ab"/>
        <w:numPr>
          <w:ilvl w:val="0"/>
          <w:numId w:val="49"/>
        </w:numPr>
        <w:tabs>
          <w:tab w:val="left" w:pos="1134"/>
        </w:tabs>
        <w:ind w:left="567" w:firstLine="0"/>
        <w:jc w:val="both"/>
      </w:pPr>
      <w:r w:rsidRPr="007C578E">
        <w:t>передача информации в верхний уровень</w:t>
      </w:r>
      <w:r w:rsidR="00E11BB4" w:rsidRPr="007C578E">
        <w:t xml:space="preserve"> АУС ТП</w:t>
      </w:r>
      <w:r w:rsidRPr="007C578E">
        <w:t>.</w:t>
      </w:r>
    </w:p>
    <w:p w:rsidR="008616A4" w:rsidRDefault="008616A4" w:rsidP="006E6FE3">
      <w:pPr>
        <w:spacing w:after="0" w:line="240" w:lineRule="auto"/>
        <w:ind w:firstLine="567"/>
        <w:rPr>
          <w:rFonts w:ascii="Times New Roman" w:hAnsi="Times New Roman" w:cs="Times New Roman"/>
          <w:sz w:val="24"/>
          <w:szCs w:val="24"/>
        </w:rPr>
      </w:pPr>
    </w:p>
    <w:p w:rsidR="008616A4" w:rsidRDefault="008616A4" w:rsidP="00E0331A">
      <w:pPr>
        <w:pStyle w:val="ab"/>
        <w:numPr>
          <w:ilvl w:val="3"/>
          <w:numId w:val="37"/>
        </w:numPr>
        <w:ind w:left="0" w:firstLine="567"/>
        <w:jc w:val="both"/>
      </w:pPr>
      <w:r w:rsidRPr="009B1602">
        <w:t>Технологиче</w:t>
      </w:r>
      <w:r w:rsidR="00256158" w:rsidRPr="009B1602">
        <w:t>ское видеонаблюдение.</w:t>
      </w:r>
    </w:p>
    <w:p w:rsidR="00957351" w:rsidRPr="009B1602" w:rsidRDefault="00957351" w:rsidP="006E6FE3">
      <w:pPr>
        <w:pStyle w:val="ab"/>
        <w:ind w:left="567"/>
        <w:jc w:val="both"/>
      </w:pPr>
    </w:p>
    <w:p w:rsid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Необходимо предусмотреть расширение систем</w:t>
      </w:r>
      <w:r w:rsidR="00D75DF3">
        <w:rPr>
          <w:rFonts w:ascii="Times New Roman" w:hAnsi="Times New Roman" w:cs="Times New Roman"/>
          <w:sz w:val="24"/>
          <w:szCs w:val="24"/>
        </w:rPr>
        <w:t>ы</w:t>
      </w:r>
      <w:r w:rsidRPr="008616A4">
        <w:rPr>
          <w:rFonts w:ascii="Times New Roman" w:hAnsi="Times New Roman" w:cs="Times New Roman"/>
          <w:sz w:val="24"/>
          <w:szCs w:val="24"/>
        </w:rPr>
        <w:t xml:space="preserve"> </w:t>
      </w:r>
      <w:r w:rsidR="00D75DF3">
        <w:rPr>
          <w:rFonts w:ascii="Times New Roman" w:hAnsi="Times New Roman" w:cs="Times New Roman"/>
          <w:sz w:val="24"/>
          <w:szCs w:val="24"/>
        </w:rPr>
        <w:t xml:space="preserve">технологического видеонаблюдения </w:t>
      </w:r>
      <w:r w:rsidRPr="008616A4">
        <w:rPr>
          <w:rFonts w:ascii="Times New Roman" w:hAnsi="Times New Roman" w:cs="Times New Roman"/>
          <w:sz w:val="24"/>
          <w:szCs w:val="24"/>
        </w:rPr>
        <w:t xml:space="preserve">(установку дополнительных видеокамер). </w:t>
      </w:r>
      <w:r w:rsidR="00B53207">
        <w:rPr>
          <w:rFonts w:ascii="Times New Roman" w:hAnsi="Times New Roman" w:cs="Times New Roman"/>
          <w:sz w:val="24"/>
          <w:szCs w:val="24"/>
        </w:rPr>
        <w:t xml:space="preserve">Предусмотреть </w:t>
      </w:r>
      <w:r w:rsidR="00D75DF3">
        <w:rPr>
          <w:rFonts w:ascii="Times New Roman" w:hAnsi="Times New Roman" w:cs="Times New Roman"/>
          <w:sz w:val="24"/>
          <w:szCs w:val="24"/>
        </w:rPr>
        <w:t>интеграцию</w:t>
      </w:r>
      <w:r w:rsidR="00B53207">
        <w:rPr>
          <w:rFonts w:ascii="Times New Roman" w:hAnsi="Times New Roman" w:cs="Times New Roman"/>
          <w:sz w:val="24"/>
          <w:szCs w:val="24"/>
        </w:rPr>
        <w:t xml:space="preserve"> технологического </w:t>
      </w:r>
      <w:r w:rsidR="00D75DF3">
        <w:rPr>
          <w:rFonts w:ascii="Times New Roman" w:hAnsi="Times New Roman" w:cs="Times New Roman"/>
          <w:sz w:val="24"/>
          <w:szCs w:val="24"/>
        </w:rPr>
        <w:t xml:space="preserve">видеонаблюдения </w:t>
      </w:r>
      <w:r w:rsidR="008E163B">
        <w:rPr>
          <w:rFonts w:ascii="Times New Roman" w:hAnsi="Times New Roman" w:cs="Times New Roman"/>
          <w:sz w:val="24"/>
          <w:szCs w:val="24"/>
        </w:rPr>
        <w:t>в АСУ ТП</w:t>
      </w:r>
      <w:r w:rsidR="00B53207">
        <w:rPr>
          <w:rFonts w:ascii="Times New Roman" w:hAnsi="Times New Roman" w:cs="Times New Roman"/>
          <w:sz w:val="24"/>
          <w:szCs w:val="24"/>
        </w:rPr>
        <w:t xml:space="preserve">. </w:t>
      </w:r>
      <w:r w:rsidRPr="008616A4">
        <w:rPr>
          <w:rFonts w:ascii="Times New Roman" w:hAnsi="Times New Roman" w:cs="Times New Roman"/>
          <w:sz w:val="24"/>
          <w:szCs w:val="24"/>
        </w:rPr>
        <w:t xml:space="preserve">Обеспечить передачу видео кадров на АРМ оператора при проведении оперативных переключений, для контроля </w:t>
      </w:r>
      <w:r w:rsidR="00D75DF3">
        <w:rPr>
          <w:rFonts w:ascii="Times New Roman" w:hAnsi="Times New Roman" w:cs="Times New Roman"/>
          <w:sz w:val="24"/>
          <w:szCs w:val="24"/>
        </w:rPr>
        <w:t>над</w:t>
      </w:r>
      <w:r w:rsidRPr="008616A4">
        <w:rPr>
          <w:rFonts w:ascii="Times New Roman" w:hAnsi="Times New Roman" w:cs="Times New Roman"/>
          <w:sz w:val="24"/>
          <w:szCs w:val="24"/>
        </w:rPr>
        <w:t xml:space="preserve"> технологическими помещениями, изменения режима работы станции.</w:t>
      </w:r>
      <w:r w:rsidR="004A04DD">
        <w:rPr>
          <w:rFonts w:ascii="Times New Roman" w:hAnsi="Times New Roman" w:cs="Times New Roman"/>
          <w:sz w:val="24"/>
          <w:szCs w:val="24"/>
        </w:rPr>
        <w:t xml:space="preserve"> </w:t>
      </w:r>
    </w:p>
    <w:p w:rsidR="008C12F1" w:rsidRDefault="008C12F1"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7"/>
        </w:numPr>
        <w:ind w:left="0" w:firstLine="567"/>
        <w:jc w:val="both"/>
      </w:pPr>
      <w:r w:rsidRPr="009B1602">
        <w:t>Охранная и пожарная сигнализация.</w:t>
      </w:r>
    </w:p>
    <w:p w:rsidR="00957351" w:rsidRPr="009B1602" w:rsidRDefault="00957351" w:rsidP="006E6FE3">
      <w:pPr>
        <w:pStyle w:val="ab"/>
        <w:ind w:left="567"/>
        <w:jc w:val="both"/>
      </w:pPr>
    </w:p>
    <w:p w:rsidR="004A04DD" w:rsidRDefault="00256158"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 контроль</w:t>
      </w:r>
      <w:r w:rsidR="008616A4" w:rsidRPr="008616A4">
        <w:rPr>
          <w:rFonts w:ascii="Times New Roman" w:hAnsi="Times New Roman" w:cs="Times New Roman"/>
          <w:sz w:val="24"/>
          <w:szCs w:val="24"/>
        </w:rPr>
        <w:t xml:space="preserve"> </w:t>
      </w:r>
      <w:r>
        <w:rPr>
          <w:rFonts w:ascii="Times New Roman" w:hAnsi="Times New Roman" w:cs="Times New Roman"/>
          <w:sz w:val="24"/>
          <w:szCs w:val="24"/>
        </w:rPr>
        <w:t>ответственных</w:t>
      </w:r>
      <w:r w:rsidR="008616A4" w:rsidRPr="008616A4">
        <w:rPr>
          <w:rFonts w:ascii="Times New Roman" w:hAnsi="Times New Roman" w:cs="Times New Roman"/>
          <w:sz w:val="24"/>
          <w:szCs w:val="24"/>
        </w:rPr>
        <w:t xml:space="preserve"> помещений ГЭС-10</w:t>
      </w:r>
      <w:r w:rsidR="00D75DF3">
        <w:rPr>
          <w:rFonts w:ascii="Times New Roman" w:hAnsi="Times New Roman" w:cs="Times New Roman"/>
          <w:sz w:val="24"/>
          <w:szCs w:val="24"/>
        </w:rPr>
        <w:t xml:space="preserve"> (перечень контролируемых помещений </w:t>
      </w:r>
      <w:r w:rsidR="008131D3">
        <w:rPr>
          <w:rFonts w:ascii="Times New Roman" w:hAnsi="Times New Roman" w:cs="Times New Roman"/>
          <w:sz w:val="24"/>
          <w:szCs w:val="24"/>
        </w:rPr>
        <w:t>определить проектной документацией</w:t>
      </w:r>
      <w:r w:rsidR="00D75DF3">
        <w:rPr>
          <w:rFonts w:ascii="Times New Roman" w:hAnsi="Times New Roman" w:cs="Times New Roman"/>
          <w:sz w:val="24"/>
          <w:szCs w:val="24"/>
        </w:rPr>
        <w:t>)</w:t>
      </w:r>
      <w:r w:rsidR="008616A4" w:rsidRPr="008616A4">
        <w:rPr>
          <w:rFonts w:ascii="Times New Roman" w:hAnsi="Times New Roman" w:cs="Times New Roman"/>
          <w:sz w:val="24"/>
          <w:szCs w:val="24"/>
        </w:rPr>
        <w:t>. Обеспечить выдачу сигналов контроля и сигнализации на АРМ оператора из охранной и пожарной систем.</w:t>
      </w:r>
      <w:r w:rsidR="004A04DD">
        <w:rPr>
          <w:rFonts w:ascii="Times New Roman" w:hAnsi="Times New Roman" w:cs="Times New Roman"/>
          <w:sz w:val="24"/>
          <w:szCs w:val="24"/>
        </w:rPr>
        <w:t xml:space="preserve"> В АСУ ТП Каскада Вуоксинских ГЭС в архиве событий должен фиксироваться факт срабатывания устройств охранной и пожарной сигнализации. Охранная система должна обеспечивать контроль открытия/закрытия дверей</w:t>
      </w:r>
      <w:r w:rsidR="00AF5AFF">
        <w:rPr>
          <w:rFonts w:ascii="Times New Roman" w:hAnsi="Times New Roman" w:cs="Times New Roman"/>
          <w:sz w:val="24"/>
          <w:szCs w:val="24"/>
        </w:rPr>
        <w:t xml:space="preserve"> и шкафов основного и вспомогательного оборудования.</w:t>
      </w:r>
    </w:p>
    <w:p w:rsidR="008616A4" w:rsidRDefault="008616A4"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7"/>
        </w:numPr>
        <w:ind w:left="0" w:firstLine="567"/>
        <w:jc w:val="both"/>
      </w:pPr>
      <w:r w:rsidRPr="009B1602">
        <w:t>Дизель-генератор.</w:t>
      </w:r>
    </w:p>
    <w:p w:rsidR="00957351" w:rsidRPr="009B1602" w:rsidRDefault="00957351" w:rsidP="006E6FE3">
      <w:pPr>
        <w:pStyle w:val="ab"/>
        <w:ind w:left="567"/>
        <w:jc w:val="both"/>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Предусмотреть возможность дистанционного управления</w:t>
      </w:r>
      <w:r w:rsidR="00AF5AFF">
        <w:rPr>
          <w:rFonts w:ascii="Times New Roman" w:hAnsi="Times New Roman" w:cs="Times New Roman"/>
          <w:sz w:val="24"/>
          <w:szCs w:val="24"/>
        </w:rPr>
        <w:t>,</w:t>
      </w:r>
      <w:r w:rsidRPr="008616A4">
        <w:rPr>
          <w:rFonts w:ascii="Times New Roman" w:hAnsi="Times New Roman" w:cs="Times New Roman"/>
          <w:sz w:val="24"/>
          <w:szCs w:val="24"/>
        </w:rPr>
        <w:t xml:space="preserve"> существующим дизель-генератором. Обеспечить выдачу сигналов контроля и сигнализации на верхний уровень станции.</w:t>
      </w:r>
    </w:p>
    <w:p w:rsidR="008616A4" w:rsidRPr="008616A4" w:rsidRDefault="008616A4" w:rsidP="006E6FE3">
      <w:pPr>
        <w:spacing w:after="0" w:line="240" w:lineRule="auto"/>
        <w:ind w:firstLine="567"/>
        <w:rPr>
          <w:rFonts w:ascii="Times New Roman" w:hAnsi="Times New Roman" w:cs="Times New Roman"/>
          <w:sz w:val="24"/>
          <w:szCs w:val="24"/>
        </w:rPr>
      </w:pPr>
    </w:p>
    <w:p w:rsidR="008616A4" w:rsidRDefault="008616A4" w:rsidP="00E0331A">
      <w:pPr>
        <w:pStyle w:val="ab"/>
        <w:numPr>
          <w:ilvl w:val="3"/>
          <w:numId w:val="37"/>
        </w:numPr>
        <w:ind w:left="0" w:firstLine="567"/>
        <w:jc w:val="both"/>
      </w:pPr>
      <w:r w:rsidRPr="00256158">
        <w:t>Водоприемники, включающие в себя сороудерж</w:t>
      </w:r>
      <w:r w:rsidR="00957351">
        <w:t>ивающие решетки, турбинные щиты.</w:t>
      </w:r>
    </w:p>
    <w:p w:rsidR="00957351" w:rsidRPr="00256158" w:rsidRDefault="00957351" w:rsidP="006E6FE3">
      <w:pPr>
        <w:pStyle w:val="ab"/>
        <w:ind w:left="567"/>
        <w:jc w:val="both"/>
      </w:pPr>
    </w:p>
    <w:p w:rsidR="000C1ADD" w:rsidRPr="000C1ADD" w:rsidRDefault="007E6127" w:rsidP="006B2662">
      <w:pPr>
        <w:spacing w:after="0" w:line="240" w:lineRule="auto"/>
        <w:ind w:firstLine="567"/>
        <w:jc w:val="both"/>
        <w:rPr>
          <w:rFonts w:ascii="Times New Roman" w:hAnsi="Times New Roman" w:cs="Times New Roman"/>
          <w:sz w:val="24"/>
          <w:szCs w:val="24"/>
        </w:rPr>
      </w:pPr>
      <w:r w:rsidRPr="007F7894">
        <w:rPr>
          <w:rFonts w:ascii="Times New Roman" w:hAnsi="Times New Roman" w:cs="Times New Roman"/>
          <w:sz w:val="24"/>
          <w:szCs w:val="24"/>
        </w:rPr>
        <w:t xml:space="preserve">Необходимо выполнить интеграцию </w:t>
      </w:r>
      <w:r w:rsidR="006B2662" w:rsidRPr="007F7894">
        <w:rPr>
          <w:rFonts w:ascii="Times New Roman" w:hAnsi="Times New Roman" w:cs="Times New Roman"/>
          <w:sz w:val="24"/>
          <w:szCs w:val="24"/>
        </w:rPr>
        <w:t xml:space="preserve">в верхний уровень создаваемой АСУ ТП Каскада Вуоксинских ГЭС </w:t>
      </w:r>
      <w:r w:rsidRPr="007F7894">
        <w:rPr>
          <w:rFonts w:ascii="Times New Roman" w:hAnsi="Times New Roman" w:cs="Times New Roman"/>
          <w:sz w:val="24"/>
          <w:szCs w:val="24"/>
        </w:rPr>
        <w:t xml:space="preserve">сигналов </w:t>
      </w:r>
      <w:r w:rsidR="006B2662" w:rsidRPr="007F7894">
        <w:rPr>
          <w:rFonts w:ascii="Times New Roman" w:hAnsi="Times New Roman" w:cs="Times New Roman"/>
          <w:sz w:val="24"/>
          <w:szCs w:val="24"/>
        </w:rPr>
        <w:t xml:space="preserve">управления, </w:t>
      </w:r>
      <w:r w:rsidRPr="007F7894">
        <w:rPr>
          <w:rFonts w:ascii="Times New Roman" w:hAnsi="Times New Roman" w:cs="Times New Roman"/>
          <w:sz w:val="24"/>
          <w:szCs w:val="24"/>
        </w:rPr>
        <w:t xml:space="preserve">контроля и сигнализации о положении аварийно-ремонтных затворов, а также данных о потере напора на сороудерживающих решётках и их обогреве </w:t>
      </w:r>
      <w:r w:rsidR="006B2662" w:rsidRPr="007F7894">
        <w:rPr>
          <w:rFonts w:ascii="Times New Roman" w:hAnsi="Times New Roman" w:cs="Times New Roman"/>
          <w:sz w:val="24"/>
          <w:szCs w:val="24"/>
        </w:rPr>
        <w:t>предусмотренных про</w:t>
      </w:r>
      <w:r w:rsidR="008616A4" w:rsidRPr="007F7894">
        <w:rPr>
          <w:rFonts w:ascii="Times New Roman" w:hAnsi="Times New Roman" w:cs="Times New Roman"/>
          <w:sz w:val="24"/>
          <w:szCs w:val="24"/>
        </w:rPr>
        <w:t xml:space="preserve">ектом шифр №101АС–1877-20-07-01 выполненным </w:t>
      </w:r>
      <w:r w:rsidR="00016182" w:rsidRPr="007F7894">
        <w:rPr>
          <w:rFonts w:ascii="Times New Roman" w:hAnsi="Times New Roman" w:cs="Times New Roman"/>
          <w:sz w:val="24"/>
          <w:szCs w:val="24"/>
        </w:rPr>
        <w:br/>
      </w:r>
      <w:r w:rsidR="008616A4" w:rsidRPr="007F7894">
        <w:rPr>
          <w:rFonts w:ascii="Times New Roman" w:hAnsi="Times New Roman" w:cs="Times New Roman"/>
          <w:sz w:val="24"/>
          <w:szCs w:val="24"/>
        </w:rPr>
        <w:t>ОАО «Институт Гидропроект».</w:t>
      </w:r>
    </w:p>
    <w:p w:rsidR="008616A4" w:rsidRDefault="008616A4"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7"/>
        </w:numPr>
        <w:ind w:left="0" w:firstLine="567"/>
        <w:jc w:val="both"/>
      </w:pPr>
      <w:r w:rsidRPr="009B1602">
        <w:t>Закрытое ра</w:t>
      </w:r>
      <w:r w:rsidR="00957351">
        <w:t>спределительное устройство 10 кВ.</w:t>
      </w:r>
    </w:p>
    <w:p w:rsidR="00957351" w:rsidRPr="009B1602" w:rsidRDefault="00957351" w:rsidP="006E6FE3">
      <w:pPr>
        <w:pStyle w:val="ab"/>
        <w:ind w:left="567"/>
        <w:jc w:val="both"/>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В настоящее время ЗРУ-10</w:t>
      </w:r>
      <w:r w:rsidR="00957351">
        <w:rPr>
          <w:rFonts w:ascii="Times New Roman" w:hAnsi="Times New Roman" w:cs="Times New Roman"/>
          <w:sz w:val="24"/>
          <w:szCs w:val="24"/>
        </w:rPr>
        <w:t xml:space="preserve"> </w:t>
      </w:r>
      <w:r w:rsidRPr="008616A4">
        <w:rPr>
          <w:rFonts w:ascii="Times New Roman" w:hAnsi="Times New Roman" w:cs="Times New Roman"/>
          <w:sz w:val="24"/>
          <w:szCs w:val="24"/>
        </w:rPr>
        <w:t>кВ управляется в дистанционном с ГЩУ ГЭС-10</w:t>
      </w:r>
      <w:r w:rsidR="00CC390C" w:rsidRPr="00CC390C">
        <w:rPr>
          <w:rFonts w:ascii="Times New Roman" w:hAnsi="Times New Roman" w:cs="Times New Roman"/>
          <w:sz w:val="24"/>
          <w:szCs w:val="24"/>
        </w:rPr>
        <w:t xml:space="preserve"> </w:t>
      </w:r>
      <w:r w:rsidR="00CC390C" w:rsidRPr="008616A4">
        <w:rPr>
          <w:rFonts w:ascii="Times New Roman" w:hAnsi="Times New Roman" w:cs="Times New Roman"/>
          <w:sz w:val="24"/>
          <w:szCs w:val="24"/>
        </w:rPr>
        <w:t>и местном режим</w:t>
      </w:r>
      <w:r w:rsidR="00CC390C">
        <w:rPr>
          <w:rFonts w:ascii="Times New Roman" w:hAnsi="Times New Roman" w:cs="Times New Roman"/>
          <w:sz w:val="24"/>
          <w:szCs w:val="24"/>
        </w:rPr>
        <w:t>е по месту.</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При </w:t>
      </w:r>
      <w:r w:rsidR="00256158">
        <w:rPr>
          <w:rFonts w:ascii="Times New Roman" w:hAnsi="Times New Roman" w:cs="Times New Roman"/>
          <w:sz w:val="24"/>
          <w:szCs w:val="24"/>
        </w:rPr>
        <w:t>проектировании предусмотреть</w:t>
      </w:r>
      <w:r w:rsidRPr="008616A4">
        <w:rPr>
          <w:rFonts w:ascii="Times New Roman" w:hAnsi="Times New Roman" w:cs="Times New Roman"/>
          <w:sz w:val="24"/>
          <w:szCs w:val="24"/>
        </w:rPr>
        <w:t xml:space="preserve"> </w:t>
      </w:r>
      <w:r w:rsidR="00256158">
        <w:rPr>
          <w:rFonts w:ascii="Times New Roman" w:hAnsi="Times New Roman" w:cs="Times New Roman"/>
          <w:sz w:val="24"/>
          <w:szCs w:val="24"/>
        </w:rPr>
        <w:t xml:space="preserve">возможность </w:t>
      </w:r>
      <w:r w:rsidRPr="008616A4">
        <w:rPr>
          <w:rFonts w:ascii="Times New Roman" w:hAnsi="Times New Roman" w:cs="Times New Roman"/>
          <w:sz w:val="24"/>
          <w:szCs w:val="24"/>
        </w:rPr>
        <w:t>дистанционно</w:t>
      </w:r>
      <w:r w:rsidR="00256158">
        <w:rPr>
          <w:rFonts w:ascii="Times New Roman" w:hAnsi="Times New Roman" w:cs="Times New Roman"/>
          <w:sz w:val="24"/>
          <w:szCs w:val="24"/>
        </w:rPr>
        <w:t>го</w:t>
      </w:r>
      <w:r w:rsidRPr="008616A4">
        <w:rPr>
          <w:rFonts w:ascii="Times New Roman" w:hAnsi="Times New Roman" w:cs="Times New Roman"/>
          <w:sz w:val="24"/>
          <w:szCs w:val="24"/>
        </w:rPr>
        <w:t xml:space="preserve"> управлени</w:t>
      </w:r>
      <w:r w:rsidR="00256158">
        <w:rPr>
          <w:rFonts w:ascii="Times New Roman" w:hAnsi="Times New Roman" w:cs="Times New Roman"/>
          <w:sz w:val="24"/>
          <w:szCs w:val="24"/>
        </w:rPr>
        <w:t>я</w:t>
      </w:r>
      <w:r w:rsidRPr="008616A4">
        <w:rPr>
          <w:rFonts w:ascii="Times New Roman" w:hAnsi="Times New Roman" w:cs="Times New Roman"/>
          <w:sz w:val="24"/>
          <w:szCs w:val="24"/>
        </w:rPr>
        <w:t xml:space="preserve"> с АРМ всеми коммутационными аппаратами, сборка и разборка электрической схемы ЗРУ-10 кВ. </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Предусмотреть возможность выполнения переключений с использованием автоматизированных бланков переключений (автоматический вывод в ремонт, ввод в работу секций, трансформаторов по алгоритмам, выполненных по типовым программам переключений (гл. 7 СТО ОАО «СО ЕЭС» 59.012820.29.020.005-2011).</w:t>
      </w:r>
    </w:p>
    <w:p w:rsidR="008C12F1"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Интегрировать информацию от разных РЗА и организовать на ее базе систему дистанционного оперативного управления, с наличием автоматических блокировок, при проведении коммутационных операций и системы советч</w:t>
      </w:r>
      <w:r w:rsidR="008C12F1">
        <w:rPr>
          <w:rFonts w:ascii="Times New Roman" w:hAnsi="Times New Roman" w:cs="Times New Roman"/>
          <w:sz w:val="24"/>
          <w:szCs w:val="24"/>
        </w:rPr>
        <w:t>ика оператору по ведению режима.</w:t>
      </w:r>
    </w:p>
    <w:p w:rsidR="00AF5AFF" w:rsidRDefault="00AF5AFF" w:rsidP="006E6FE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В системе контроля и управления 10кВ должно быть предусмотрено:</w:t>
      </w:r>
    </w:p>
    <w:p w:rsidR="00AF5AFF" w:rsidRPr="00957351" w:rsidRDefault="00AF5AFF" w:rsidP="00FE00B4">
      <w:pPr>
        <w:pStyle w:val="ab"/>
        <w:numPr>
          <w:ilvl w:val="0"/>
          <w:numId w:val="51"/>
        </w:numPr>
        <w:tabs>
          <w:tab w:val="left" w:pos="1134"/>
        </w:tabs>
        <w:ind w:left="567" w:firstLine="0"/>
        <w:jc w:val="both"/>
      </w:pPr>
      <w:r w:rsidRPr="00957351">
        <w:t>сигнализация, контроль, РЗА распределительного устройства;</w:t>
      </w:r>
    </w:p>
    <w:p w:rsidR="00AF5AFF" w:rsidRPr="00957351" w:rsidRDefault="00AF5AFF" w:rsidP="00FE00B4">
      <w:pPr>
        <w:pStyle w:val="ab"/>
        <w:numPr>
          <w:ilvl w:val="0"/>
          <w:numId w:val="51"/>
        </w:numPr>
        <w:tabs>
          <w:tab w:val="left" w:pos="1134"/>
        </w:tabs>
        <w:ind w:left="567" w:firstLine="0"/>
        <w:jc w:val="both"/>
      </w:pPr>
      <w:r w:rsidRPr="00957351">
        <w:t>непрерывный мониторинг положения коммутационных аппаратов, мониторинг параметров работы распределительного устройства;</w:t>
      </w:r>
    </w:p>
    <w:p w:rsidR="00AF5AFF" w:rsidRPr="00957351" w:rsidRDefault="00AF5AFF" w:rsidP="00FE00B4">
      <w:pPr>
        <w:pStyle w:val="ab"/>
        <w:numPr>
          <w:ilvl w:val="0"/>
          <w:numId w:val="51"/>
        </w:numPr>
        <w:tabs>
          <w:tab w:val="left" w:pos="1134"/>
        </w:tabs>
        <w:ind w:left="567" w:firstLine="0"/>
        <w:jc w:val="both"/>
      </w:pPr>
      <w:r w:rsidRPr="00957351">
        <w:t>передача информации в верхний уровень</w:t>
      </w:r>
      <w:r w:rsidR="008A6908" w:rsidRPr="00957351">
        <w:t xml:space="preserve"> АСУ ТП</w:t>
      </w:r>
      <w:r w:rsidRPr="00957351">
        <w:t>.</w:t>
      </w:r>
    </w:p>
    <w:p w:rsidR="0081288F" w:rsidRDefault="0081288F"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7"/>
        </w:numPr>
        <w:ind w:left="0" w:firstLine="567"/>
        <w:jc w:val="both"/>
      </w:pPr>
      <w:r w:rsidRPr="009B1602">
        <w:t>Устройст</w:t>
      </w:r>
      <w:r w:rsidR="00957351">
        <w:t>ва и сети постоянного тока 110 В.</w:t>
      </w:r>
    </w:p>
    <w:p w:rsidR="00957351" w:rsidRPr="009B1602" w:rsidRDefault="00957351" w:rsidP="006E6FE3">
      <w:pPr>
        <w:pStyle w:val="ab"/>
        <w:ind w:left="567"/>
        <w:jc w:val="both"/>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Обеспечить отображение технической информации о состоянии сети постоянного тока, выпрямительных </w:t>
      </w:r>
      <w:r w:rsidR="007677FE">
        <w:rPr>
          <w:rFonts w:ascii="Times New Roman" w:hAnsi="Times New Roman" w:cs="Times New Roman"/>
          <w:sz w:val="24"/>
          <w:szCs w:val="24"/>
        </w:rPr>
        <w:t>устройств, наличие сигнализации, контроль за аккумуляторными батареями</w:t>
      </w:r>
      <w:r w:rsidR="00737C2F">
        <w:rPr>
          <w:rFonts w:ascii="Times New Roman" w:hAnsi="Times New Roman" w:cs="Times New Roman"/>
          <w:sz w:val="24"/>
          <w:szCs w:val="24"/>
        </w:rPr>
        <w:t xml:space="preserve"> на АРМ ГЩУ</w:t>
      </w:r>
      <w:r w:rsidR="007677FE">
        <w:rPr>
          <w:rFonts w:ascii="Times New Roman" w:hAnsi="Times New Roman" w:cs="Times New Roman"/>
          <w:sz w:val="24"/>
          <w:szCs w:val="24"/>
        </w:rPr>
        <w:t>. Предусмотреть выдачу предупредительных и аварийных сигналов в верхний и вышестоящие уровни АСУ ТП.</w:t>
      </w:r>
      <w:r w:rsidRPr="008616A4">
        <w:rPr>
          <w:rFonts w:ascii="Times New Roman" w:hAnsi="Times New Roman" w:cs="Times New Roman"/>
          <w:sz w:val="24"/>
          <w:szCs w:val="24"/>
        </w:rPr>
        <w:t xml:space="preserve"> </w:t>
      </w:r>
    </w:p>
    <w:p w:rsidR="00387D44" w:rsidRDefault="00387D44" w:rsidP="006E6FE3">
      <w:pPr>
        <w:spacing w:after="0" w:line="240" w:lineRule="auto"/>
        <w:ind w:firstLine="567"/>
        <w:jc w:val="both"/>
        <w:rPr>
          <w:rFonts w:ascii="Times New Roman" w:hAnsi="Times New Roman" w:cs="Times New Roman"/>
          <w:sz w:val="24"/>
          <w:szCs w:val="24"/>
        </w:rPr>
      </w:pPr>
    </w:p>
    <w:p w:rsidR="008616A4" w:rsidRDefault="00957351" w:rsidP="00E0331A">
      <w:pPr>
        <w:pStyle w:val="ab"/>
        <w:numPr>
          <w:ilvl w:val="3"/>
          <w:numId w:val="37"/>
        </w:numPr>
        <w:ind w:left="0" w:firstLine="567"/>
        <w:jc w:val="both"/>
      </w:pPr>
      <w:r>
        <w:t>Затворы плотины и ледосбросы.</w:t>
      </w:r>
    </w:p>
    <w:p w:rsidR="00957351" w:rsidRPr="009B1602" w:rsidRDefault="00957351" w:rsidP="006E6FE3">
      <w:pPr>
        <w:pStyle w:val="ab"/>
        <w:ind w:left="567"/>
        <w:jc w:val="both"/>
      </w:pPr>
    </w:p>
    <w:p w:rsidR="00CC390C"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Обеспечить автоматическое управление затворами плотины, для поддержания уровня верхнего бьефа, в соответствии заданием</w:t>
      </w:r>
      <w:r w:rsidR="0030723A">
        <w:rPr>
          <w:rFonts w:ascii="Times New Roman" w:hAnsi="Times New Roman" w:cs="Times New Roman"/>
          <w:sz w:val="24"/>
          <w:szCs w:val="24"/>
        </w:rPr>
        <w:t xml:space="preserve">, с учетом пропуска воды через </w:t>
      </w:r>
      <w:r w:rsidRPr="008616A4">
        <w:rPr>
          <w:rFonts w:ascii="Times New Roman" w:hAnsi="Times New Roman" w:cs="Times New Roman"/>
          <w:sz w:val="24"/>
          <w:szCs w:val="24"/>
        </w:rPr>
        <w:t>водоводы гидроагрегатов по пропускным характеристикам при соответствующей нагрузке.</w:t>
      </w:r>
    </w:p>
    <w:p w:rsidR="00CC390C" w:rsidRDefault="00CC390C"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При проектировании предусмотреть возможность дистанционного управления затворами плотины </w:t>
      </w:r>
      <w:r w:rsidR="0030723A">
        <w:rPr>
          <w:rFonts w:ascii="Times New Roman" w:hAnsi="Times New Roman" w:cs="Times New Roman"/>
          <w:sz w:val="24"/>
          <w:szCs w:val="24"/>
        </w:rPr>
        <w:t>и их обогревом</w:t>
      </w:r>
      <w:r>
        <w:rPr>
          <w:rFonts w:ascii="Times New Roman" w:hAnsi="Times New Roman" w:cs="Times New Roman"/>
          <w:sz w:val="24"/>
          <w:szCs w:val="24"/>
        </w:rPr>
        <w:t xml:space="preserve"> </w:t>
      </w:r>
      <w:r w:rsidR="0030723A">
        <w:rPr>
          <w:rFonts w:ascii="Times New Roman" w:hAnsi="Times New Roman" w:cs="Times New Roman"/>
          <w:sz w:val="24"/>
          <w:szCs w:val="24"/>
        </w:rPr>
        <w:t xml:space="preserve">с </w:t>
      </w:r>
      <w:r>
        <w:rPr>
          <w:rFonts w:ascii="Times New Roman" w:hAnsi="Times New Roman" w:cs="Times New Roman"/>
          <w:sz w:val="24"/>
          <w:szCs w:val="24"/>
        </w:rPr>
        <w:t>АРМ ГЩУ.</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Предусмотреть наличие контроля положения открытия/закрытия и сигнализации неисправности оборудования.</w:t>
      </w:r>
      <w:r w:rsidR="007A0A0F">
        <w:rPr>
          <w:rFonts w:ascii="Times New Roman" w:hAnsi="Times New Roman" w:cs="Times New Roman"/>
          <w:sz w:val="24"/>
          <w:szCs w:val="24"/>
        </w:rPr>
        <w:t xml:space="preserve"> Обеспечить выдачу предупредительных сигналов в верхний и вышестоящие уровни АСУ ТП.</w:t>
      </w:r>
    </w:p>
    <w:p w:rsidR="008616A4" w:rsidRDefault="008616A4"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7"/>
        </w:numPr>
        <w:ind w:left="0" w:firstLine="567"/>
        <w:jc w:val="both"/>
      </w:pPr>
      <w:r w:rsidRPr="009B1602">
        <w:t>Система т</w:t>
      </w:r>
      <w:r w:rsidR="00957351">
        <w:t>ехнического водоснабжения (ТВС).</w:t>
      </w:r>
    </w:p>
    <w:p w:rsidR="00957351" w:rsidRPr="009B1602" w:rsidRDefault="00957351" w:rsidP="006E6FE3">
      <w:pPr>
        <w:pStyle w:val="ab"/>
        <w:ind w:left="567"/>
        <w:jc w:val="both"/>
      </w:pPr>
    </w:p>
    <w:p w:rsidR="00932795"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Предусмотреть</w:t>
      </w:r>
      <w:r w:rsidR="00932795">
        <w:rPr>
          <w:rFonts w:ascii="Times New Roman" w:hAnsi="Times New Roman" w:cs="Times New Roman"/>
          <w:sz w:val="24"/>
          <w:szCs w:val="24"/>
        </w:rPr>
        <w:t>:</w:t>
      </w:r>
    </w:p>
    <w:p w:rsidR="00932795" w:rsidRDefault="00932795"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работу системы ТВС в режиме поддержания необходимого давления в системе, с учетом находящихся в работе гидроагрегатов;</w:t>
      </w:r>
      <w:r w:rsidR="008616A4" w:rsidRPr="008616A4">
        <w:rPr>
          <w:rFonts w:ascii="Times New Roman" w:hAnsi="Times New Roman" w:cs="Times New Roman"/>
          <w:sz w:val="24"/>
          <w:szCs w:val="24"/>
        </w:rPr>
        <w:t xml:space="preserve"> </w:t>
      </w:r>
    </w:p>
    <w:p w:rsidR="008616A4" w:rsidRDefault="00932795"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выдачу технологической информации о работе системы ТВС в верхний и вышестоящий уровни АСУ ТП. </w:t>
      </w:r>
    </w:p>
    <w:p w:rsidR="00AE004A" w:rsidRDefault="00932795"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w:t>
      </w:r>
      <w:r w:rsidR="00AE004A">
        <w:rPr>
          <w:rFonts w:ascii="Times New Roman" w:hAnsi="Times New Roman" w:cs="Times New Roman"/>
          <w:sz w:val="24"/>
          <w:szCs w:val="24"/>
        </w:rPr>
        <w:t>беспечить:</w:t>
      </w:r>
    </w:p>
    <w:p w:rsidR="00932795" w:rsidRDefault="00932795"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автоматическое и дистанционное управление оборудованием системы ТВС;</w:t>
      </w:r>
    </w:p>
    <w:p w:rsidR="00932795" w:rsidRDefault="00932795"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контроль состояния технологического оборудования ТВС и аварийно-предупредительную сигнализацию при возникновении нештатных ситуаций;</w:t>
      </w:r>
    </w:p>
    <w:p w:rsidR="008616A4" w:rsidRDefault="00932795"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интеграцию данных от счетчиков воды системы ТВС в верхний и вышестоящий уровни АУС ТП;</w:t>
      </w:r>
    </w:p>
    <w:p w:rsidR="00932795" w:rsidRDefault="00932795"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сбор и </w:t>
      </w:r>
      <w:r w:rsidR="00CE1C23">
        <w:rPr>
          <w:rFonts w:ascii="Times New Roman" w:hAnsi="Times New Roman" w:cs="Times New Roman"/>
          <w:sz w:val="24"/>
          <w:szCs w:val="24"/>
        </w:rPr>
        <w:t>обработку информации от датчиков расхода,</w:t>
      </w:r>
      <w:r>
        <w:rPr>
          <w:rFonts w:ascii="Times New Roman" w:hAnsi="Times New Roman" w:cs="Times New Roman"/>
          <w:sz w:val="24"/>
          <w:szCs w:val="24"/>
        </w:rPr>
        <w:t xml:space="preserve"> и давления воды, датчиков температуры воды, датчиков засорения фильтров, шугосигнализатора;</w:t>
      </w:r>
    </w:p>
    <w:p w:rsidR="00932795" w:rsidRDefault="00932795"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диагностику работы оборудования системы ТВС.</w:t>
      </w:r>
    </w:p>
    <w:p w:rsidR="008616A4" w:rsidRDefault="00BC0808" w:rsidP="00E0331A">
      <w:pPr>
        <w:pStyle w:val="ab"/>
        <w:numPr>
          <w:ilvl w:val="3"/>
          <w:numId w:val="37"/>
        </w:numPr>
        <w:ind w:left="0" w:firstLine="567"/>
        <w:jc w:val="both"/>
      </w:pPr>
      <w:r>
        <w:t>Система пожаротушения.</w:t>
      </w:r>
    </w:p>
    <w:p w:rsidR="00BC0808" w:rsidRPr="009B1602" w:rsidRDefault="00BC0808" w:rsidP="006E6FE3">
      <w:pPr>
        <w:pStyle w:val="ab"/>
        <w:ind w:left="567"/>
        <w:jc w:val="both"/>
      </w:pPr>
    </w:p>
    <w:p w:rsidR="00AE004A" w:rsidRDefault="004B3CA3"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w:t>
      </w:r>
    </w:p>
    <w:p w:rsidR="004B3CA3" w:rsidRDefault="004B3CA3"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поддержание в автоматическом режиме необходимого давления в системе пожаротушения;</w:t>
      </w:r>
    </w:p>
    <w:p w:rsidR="004B3CA3" w:rsidRDefault="004B3CA3"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управление дистанционным запуском системы пожаротушения с пульта оператора в ручном режиме.</w:t>
      </w:r>
    </w:p>
    <w:p w:rsidR="004B3CA3" w:rsidRDefault="004B3CA3"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Обеспечить:</w:t>
      </w:r>
    </w:p>
    <w:p w:rsidR="004B3CA3" w:rsidRDefault="004B3CA3"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автоматическое и дистанционное управление оборудованием системы пожаротушения;</w:t>
      </w:r>
    </w:p>
    <w:p w:rsidR="004B3CA3" w:rsidRDefault="004B3CA3"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интеграцию системы обнаружения пожара в верхний и вышестоящий уровни АСУ ТП;</w:t>
      </w:r>
    </w:p>
    <w:p w:rsidR="004B3CA3" w:rsidRDefault="004B3CA3"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отображение служебной информации, контроль и сигнализацию при неисправностях;</w:t>
      </w:r>
    </w:p>
    <w:p w:rsidR="004B3CA3" w:rsidRDefault="004B3CA3"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сбор и </w:t>
      </w:r>
      <w:r w:rsidR="00CE1C23">
        <w:rPr>
          <w:rFonts w:ascii="Times New Roman" w:hAnsi="Times New Roman" w:cs="Times New Roman"/>
          <w:sz w:val="24"/>
          <w:szCs w:val="24"/>
        </w:rPr>
        <w:t>обработку информации от датчиков расхода,</w:t>
      </w:r>
      <w:r>
        <w:rPr>
          <w:rFonts w:ascii="Times New Roman" w:hAnsi="Times New Roman" w:cs="Times New Roman"/>
          <w:sz w:val="24"/>
          <w:szCs w:val="24"/>
        </w:rPr>
        <w:t xml:space="preserve"> и давления воды;</w:t>
      </w:r>
    </w:p>
    <w:p w:rsidR="004B3CA3" w:rsidRPr="008616A4" w:rsidRDefault="004B3CA3"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обеспечить диагностику работы оборудования системы пожаротушения.</w:t>
      </w:r>
    </w:p>
    <w:p w:rsidR="008616A4" w:rsidRDefault="008616A4"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7"/>
        </w:numPr>
        <w:ind w:left="0" w:firstLine="567"/>
        <w:jc w:val="both"/>
      </w:pPr>
      <w:r w:rsidRPr="009B1602">
        <w:t>Система</w:t>
      </w:r>
      <w:r w:rsidR="00BC0808">
        <w:t xml:space="preserve"> сжатого воздуха.</w:t>
      </w:r>
    </w:p>
    <w:p w:rsidR="00BC0808" w:rsidRPr="009B1602" w:rsidRDefault="00BC0808" w:rsidP="006E6FE3">
      <w:pPr>
        <w:pStyle w:val="ab"/>
        <w:ind w:left="567"/>
        <w:jc w:val="both"/>
      </w:pPr>
    </w:p>
    <w:p w:rsidR="00AE004A"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Обеспечить автоматическое поддержание необходимого давления в </w:t>
      </w:r>
      <w:r w:rsidR="00AE004A">
        <w:rPr>
          <w:rFonts w:ascii="Times New Roman" w:hAnsi="Times New Roman" w:cs="Times New Roman"/>
          <w:sz w:val="24"/>
          <w:szCs w:val="24"/>
        </w:rPr>
        <w:t xml:space="preserve">магистралях </w:t>
      </w:r>
      <w:r w:rsidRPr="008616A4">
        <w:rPr>
          <w:rFonts w:ascii="Times New Roman" w:hAnsi="Times New Roman" w:cs="Times New Roman"/>
          <w:sz w:val="24"/>
          <w:szCs w:val="24"/>
        </w:rPr>
        <w:t>систем</w:t>
      </w:r>
      <w:r w:rsidR="00AE004A">
        <w:rPr>
          <w:rFonts w:ascii="Times New Roman" w:hAnsi="Times New Roman" w:cs="Times New Roman"/>
          <w:sz w:val="24"/>
          <w:szCs w:val="24"/>
        </w:rPr>
        <w:t>ы</w:t>
      </w:r>
      <w:r w:rsidRPr="008616A4">
        <w:rPr>
          <w:rFonts w:ascii="Times New Roman" w:hAnsi="Times New Roman" w:cs="Times New Roman"/>
          <w:sz w:val="24"/>
          <w:szCs w:val="24"/>
        </w:rPr>
        <w:t xml:space="preserve">. </w:t>
      </w:r>
      <w:r w:rsidR="00AE004A">
        <w:rPr>
          <w:rFonts w:ascii="Times New Roman" w:hAnsi="Times New Roman" w:cs="Times New Roman"/>
          <w:sz w:val="24"/>
          <w:szCs w:val="24"/>
        </w:rPr>
        <w:t>Сбор и обработка информации</w:t>
      </w:r>
      <w:r w:rsidRPr="008616A4">
        <w:rPr>
          <w:rFonts w:ascii="Times New Roman" w:hAnsi="Times New Roman" w:cs="Times New Roman"/>
          <w:sz w:val="24"/>
          <w:szCs w:val="24"/>
        </w:rPr>
        <w:t xml:space="preserve"> </w:t>
      </w:r>
      <w:r w:rsidR="00AE004A">
        <w:rPr>
          <w:rFonts w:ascii="Times New Roman" w:hAnsi="Times New Roman" w:cs="Times New Roman"/>
          <w:sz w:val="24"/>
          <w:szCs w:val="24"/>
        </w:rPr>
        <w:t>о режимах работы компрессоров</w:t>
      </w:r>
      <w:r w:rsidRPr="008616A4">
        <w:rPr>
          <w:rFonts w:ascii="Times New Roman" w:hAnsi="Times New Roman" w:cs="Times New Roman"/>
          <w:sz w:val="24"/>
          <w:szCs w:val="24"/>
        </w:rPr>
        <w:t xml:space="preserve">, </w:t>
      </w:r>
      <w:r w:rsidR="00AE004A">
        <w:rPr>
          <w:rFonts w:ascii="Times New Roman" w:hAnsi="Times New Roman" w:cs="Times New Roman"/>
          <w:sz w:val="24"/>
          <w:szCs w:val="24"/>
        </w:rPr>
        <w:t xml:space="preserve">температуре охлаждающей воды. Обеспечить </w:t>
      </w:r>
      <w:r w:rsidRPr="008616A4">
        <w:rPr>
          <w:rFonts w:ascii="Times New Roman" w:hAnsi="Times New Roman" w:cs="Times New Roman"/>
          <w:sz w:val="24"/>
          <w:szCs w:val="24"/>
        </w:rPr>
        <w:t>контроль и сигнализаци</w:t>
      </w:r>
      <w:r w:rsidR="00AE004A">
        <w:rPr>
          <w:rFonts w:ascii="Times New Roman" w:hAnsi="Times New Roman" w:cs="Times New Roman"/>
          <w:sz w:val="24"/>
          <w:szCs w:val="24"/>
        </w:rPr>
        <w:t>ю</w:t>
      </w:r>
      <w:r w:rsidRPr="008616A4">
        <w:rPr>
          <w:rFonts w:ascii="Times New Roman" w:hAnsi="Times New Roman" w:cs="Times New Roman"/>
          <w:sz w:val="24"/>
          <w:szCs w:val="24"/>
        </w:rPr>
        <w:t xml:space="preserve"> при неисправностях</w:t>
      </w:r>
      <w:r w:rsidR="00AE004A">
        <w:rPr>
          <w:rFonts w:ascii="Times New Roman" w:hAnsi="Times New Roman" w:cs="Times New Roman"/>
          <w:sz w:val="24"/>
          <w:szCs w:val="24"/>
        </w:rPr>
        <w:t xml:space="preserve"> оборудования</w:t>
      </w:r>
      <w:r w:rsidRPr="008616A4">
        <w:rPr>
          <w:rFonts w:ascii="Times New Roman" w:hAnsi="Times New Roman" w:cs="Times New Roman"/>
          <w:sz w:val="24"/>
          <w:szCs w:val="24"/>
        </w:rPr>
        <w:t>.</w:t>
      </w:r>
      <w:r w:rsidR="00AE004A">
        <w:rPr>
          <w:rFonts w:ascii="Times New Roman" w:hAnsi="Times New Roman" w:cs="Times New Roman"/>
          <w:sz w:val="24"/>
          <w:szCs w:val="24"/>
        </w:rPr>
        <w:t xml:space="preserve"> </w:t>
      </w:r>
      <w:r w:rsidR="00AE004A" w:rsidRPr="008616A4">
        <w:rPr>
          <w:rFonts w:ascii="Times New Roman" w:hAnsi="Times New Roman" w:cs="Times New Roman"/>
          <w:sz w:val="24"/>
          <w:szCs w:val="24"/>
        </w:rPr>
        <w:t>Обеспечить автоматическое и дистанционное управление оборудованием системы.</w:t>
      </w:r>
      <w:r w:rsidR="00AE004A">
        <w:rPr>
          <w:rFonts w:ascii="Times New Roman" w:hAnsi="Times New Roman" w:cs="Times New Roman"/>
          <w:sz w:val="24"/>
          <w:szCs w:val="24"/>
        </w:rPr>
        <w:t xml:space="preserve"> </w:t>
      </w:r>
    </w:p>
    <w:p w:rsidR="00AE004A" w:rsidRPr="008616A4" w:rsidRDefault="00AE004A"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 выдачу информации в верхний и вышестоящий уровни АСУ ТП.</w:t>
      </w:r>
    </w:p>
    <w:p w:rsidR="0081288F" w:rsidRPr="000F6B6B" w:rsidRDefault="0081288F" w:rsidP="006E6FE3">
      <w:pPr>
        <w:spacing w:after="0" w:line="240" w:lineRule="auto"/>
        <w:ind w:firstLine="567"/>
        <w:jc w:val="both"/>
        <w:rPr>
          <w:rFonts w:ascii="Times New Roman" w:hAnsi="Times New Roman" w:cs="Times New Roman"/>
          <w:sz w:val="24"/>
          <w:szCs w:val="24"/>
        </w:rPr>
      </w:pPr>
    </w:p>
    <w:p w:rsidR="008616A4" w:rsidRDefault="00BC0808" w:rsidP="00E0331A">
      <w:pPr>
        <w:pStyle w:val="ab"/>
        <w:numPr>
          <w:ilvl w:val="3"/>
          <w:numId w:val="37"/>
        </w:numPr>
        <w:ind w:left="0" w:firstLine="567"/>
        <w:jc w:val="both"/>
      </w:pPr>
      <w:r>
        <w:t>Система жизнеобеспечения.</w:t>
      </w:r>
    </w:p>
    <w:p w:rsidR="00BC0808" w:rsidRPr="00A91D8F" w:rsidRDefault="00BC0808" w:rsidP="006E6FE3">
      <w:pPr>
        <w:pStyle w:val="ab"/>
        <w:ind w:left="567"/>
        <w:jc w:val="both"/>
      </w:pPr>
    </w:p>
    <w:p w:rsid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Необходимо реализовать дистанционное управление микроклиматом в помещениях ГЭС, а также дистанционное управление освещением и отоплением. Контроль и сигнализация о неисправностях</w:t>
      </w:r>
      <w:r w:rsidR="004A7CF8">
        <w:rPr>
          <w:rFonts w:ascii="Times New Roman" w:hAnsi="Times New Roman" w:cs="Times New Roman"/>
          <w:sz w:val="24"/>
          <w:szCs w:val="24"/>
        </w:rPr>
        <w:t xml:space="preserve"> работы оборудования</w:t>
      </w:r>
      <w:r w:rsidRPr="008616A4">
        <w:rPr>
          <w:rFonts w:ascii="Times New Roman" w:hAnsi="Times New Roman" w:cs="Times New Roman"/>
          <w:sz w:val="24"/>
          <w:szCs w:val="24"/>
        </w:rPr>
        <w:t>. Обеспечить взаимодействие системы жизнеобеспечения с системой пожарной сигнализации и с системой пожаротушения посредством интеграции в АСУ ТП Каскада Вуоксинских ГЭС.</w:t>
      </w:r>
    </w:p>
    <w:p w:rsidR="00737C2F" w:rsidRPr="008616A4" w:rsidRDefault="00737C2F" w:rsidP="006E6FE3">
      <w:pPr>
        <w:spacing w:after="0" w:line="240" w:lineRule="auto"/>
        <w:ind w:firstLine="567"/>
        <w:jc w:val="both"/>
        <w:rPr>
          <w:rFonts w:ascii="Times New Roman" w:hAnsi="Times New Roman" w:cs="Times New Roman"/>
          <w:sz w:val="24"/>
          <w:szCs w:val="24"/>
        </w:rPr>
      </w:pPr>
    </w:p>
    <w:p w:rsidR="008616A4" w:rsidRDefault="00BC0808" w:rsidP="00E0331A">
      <w:pPr>
        <w:pStyle w:val="ab"/>
        <w:numPr>
          <w:ilvl w:val="3"/>
          <w:numId w:val="37"/>
        </w:numPr>
        <w:ind w:left="0" w:firstLine="567"/>
        <w:jc w:val="both"/>
      </w:pPr>
      <w:r>
        <w:t>Экологический мониторинг.</w:t>
      </w:r>
    </w:p>
    <w:p w:rsidR="00BC0808" w:rsidRPr="00A91D8F" w:rsidRDefault="00BC0808" w:rsidP="006E6FE3">
      <w:pPr>
        <w:pStyle w:val="ab"/>
        <w:ind w:left="567"/>
        <w:jc w:val="both"/>
      </w:pPr>
    </w:p>
    <w:p w:rsidR="008616A4" w:rsidRPr="008616A4" w:rsidRDefault="0073327A"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 возможность н</w:t>
      </w:r>
      <w:r w:rsidR="008616A4" w:rsidRPr="008616A4">
        <w:rPr>
          <w:rFonts w:ascii="Times New Roman" w:hAnsi="Times New Roman" w:cs="Times New Roman"/>
          <w:sz w:val="24"/>
          <w:szCs w:val="24"/>
        </w:rPr>
        <w:t>аблюдени</w:t>
      </w:r>
      <w:r>
        <w:rPr>
          <w:rFonts w:ascii="Times New Roman" w:hAnsi="Times New Roman" w:cs="Times New Roman"/>
          <w:sz w:val="24"/>
          <w:szCs w:val="24"/>
        </w:rPr>
        <w:t>я</w:t>
      </w:r>
      <w:r w:rsidR="008616A4" w:rsidRPr="008616A4">
        <w:rPr>
          <w:rFonts w:ascii="Times New Roman" w:hAnsi="Times New Roman" w:cs="Times New Roman"/>
          <w:sz w:val="24"/>
          <w:szCs w:val="24"/>
        </w:rPr>
        <w:t xml:space="preserve"> за экологической обстановкой</w:t>
      </w:r>
      <w:r w:rsidR="00F95491">
        <w:rPr>
          <w:rFonts w:ascii="Times New Roman" w:hAnsi="Times New Roman" w:cs="Times New Roman"/>
          <w:sz w:val="24"/>
          <w:szCs w:val="24"/>
        </w:rPr>
        <w:t>, мониторинг и диагностика работы канализационных насосов</w:t>
      </w:r>
      <w:r w:rsidR="008616A4" w:rsidRPr="008616A4">
        <w:rPr>
          <w:rFonts w:ascii="Times New Roman" w:hAnsi="Times New Roman" w:cs="Times New Roman"/>
          <w:sz w:val="24"/>
          <w:szCs w:val="24"/>
        </w:rPr>
        <w:t>. Отображение служебной информации, контроль и сигнализация при неисправностях</w:t>
      </w:r>
      <w:r w:rsidR="00F95491">
        <w:rPr>
          <w:rFonts w:ascii="Times New Roman" w:hAnsi="Times New Roman" w:cs="Times New Roman"/>
          <w:sz w:val="24"/>
          <w:szCs w:val="24"/>
        </w:rPr>
        <w:t xml:space="preserve"> оборудования и датчиков уровня</w:t>
      </w:r>
      <w:r w:rsidR="008616A4" w:rsidRPr="008616A4">
        <w:rPr>
          <w:rFonts w:ascii="Times New Roman" w:hAnsi="Times New Roman" w:cs="Times New Roman"/>
          <w:sz w:val="24"/>
          <w:szCs w:val="24"/>
        </w:rPr>
        <w:t>.</w:t>
      </w:r>
    </w:p>
    <w:p w:rsidR="00F95491" w:rsidRPr="008616A4" w:rsidRDefault="00F95491"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 выдачу информации в верхний и вышестоящий уровни АСУ ТП.</w:t>
      </w:r>
    </w:p>
    <w:p w:rsidR="008616A4" w:rsidRPr="008616A4" w:rsidRDefault="008616A4" w:rsidP="006E6FE3">
      <w:pPr>
        <w:spacing w:after="0" w:line="240" w:lineRule="auto"/>
        <w:ind w:firstLine="567"/>
        <w:rPr>
          <w:rFonts w:ascii="Times New Roman" w:hAnsi="Times New Roman" w:cs="Times New Roman"/>
          <w:sz w:val="24"/>
          <w:szCs w:val="24"/>
        </w:rPr>
      </w:pPr>
    </w:p>
    <w:p w:rsidR="008616A4" w:rsidRPr="00B8148C" w:rsidRDefault="008616A4" w:rsidP="00E0331A">
      <w:pPr>
        <w:pStyle w:val="ab"/>
        <w:numPr>
          <w:ilvl w:val="2"/>
          <w:numId w:val="38"/>
        </w:numPr>
        <w:ind w:left="0" w:firstLine="0"/>
        <w:jc w:val="both"/>
        <w:rPr>
          <w:i/>
        </w:rPr>
      </w:pPr>
      <w:r w:rsidRPr="00B8148C">
        <w:rPr>
          <w:i/>
        </w:rPr>
        <w:t>Существующие автоматизированные системы</w:t>
      </w:r>
      <w:r w:rsidR="00CC6E66" w:rsidRPr="00B8148C">
        <w:rPr>
          <w:i/>
        </w:rPr>
        <w:t xml:space="preserve"> Светогорской ГЭС (ГЭС-11)</w:t>
      </w:r>
      <w:r w:rsidR="00F55365" w:rsidRPr="00B8148C">
        <w:rPr>
          <w:i/>
        </w:rPr>
        <w:t>.</w:t>
      </w:r>
    </w:p>
    <w:p w:rsidR="00F55365" w:rsidRPr="00F55365" w:rsidRDefault="00F55365" w:rsidP="006E6FE3">
      <w:pPr>
        <w:pStyle w:val="ab"/>
        <w:ind w:left="0"/>
        <w:jc w:val="both"/>
      </w:pPr>
    </w:p>
    <w:p w:rsidR="008616A4" w:rsidRDefault="008616A4" w:rsidP="00E0331A">
      <w:pPr>
        <w:pStyle w:val="ab"/>
        <w:numPr>
          <w:ilvl w:val="3"/>
          <w:numId w:val="38"/>
        </w:numPr>
        <w:ind w:left="0" w:firstLine="567"/>
        <w:jc w:val="both"/>
      </w:pPr>
      <w:r w:rsidRPr="00A91D8F">
        <w:t>АС</w:t>
      </w:r>
      <w:r w:rsidR="00F55365">
        <w:t>У ТП всех гидроагрегатов ГЭС-11.</w:t>
      </w:r>
    </w:p>
    <w:p w:rsidR="00F55365" w:rsidRPr="00A91D8F" w:rsidRDefault="00F55365" w:rsidP="006E6FE3">
      <w:pPr>
        <w:pStyle w:val="ab"/>
        <w:ind w:left="567"/>
        <w:jc w:val="both"/>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Выполнен на базе ПТК </w:t>
      </w:r>
      <w:r w:rsidRPr="008616A4">
        <w:rPr>
          <w:rFonts w:ascii="Times New Roman" w:hAnsi="Times New Roman" w:cs="Times New Roman"/>
          <w:sz w:val="24"/>
          <w:szCs w:val="24"/>
          <w:lang w:val="en-US"/>
        </w:rPr>
        <w:t>Metso</w:t>
      </w:r>
      <w:r w:rsidRPr="008616A4">
        <w:rPr>
          <w:rFonts w:ascii="Times New Roman" w:hAnsi="Times New Roman" w:cs="Times New Roman"/>
          <w:sz w:val="24"/>
          <w:szCs w:val="24"/>
        </w:rPr>
        <w:t xml:space="preserve"> </w:t>
      </w:r>
      <w:r w:rsidRPr="008616A4">
        <w:rPr>
          <w:rFonts w:ascii="Times New Roman" w:hAnsi="Times New Roman" w:cs="Times New Roman"/>
          <w:sz w:val="24"/>
          <w:szCs w:val="24"/>
          <w:lang w:val="en-US"/>
        </w:rPr>
        <w:t>DNA</w:t>
      </w:r>
      <w:r w:rsidRPr="008616A4">
        <w:rPr>
          <w:rFonts w:ascii="Times New Roman" w:hAnsi="Times New Roman" w:cs="Times New Roman"/>
          <w:sz w:val="24"/>
          <w:szCs w:val="24"/>
        </w:rPr>
        <w:t xml:space="preserve"> (структурная схема автоматизации приведена в приложении 3).</w:t>
      </w:r>
    </w:p>
    <w:p w:rsidR="00E7567D" w:rsidRPr="00E7567D" w:rsidRDefault="00E7567D" w:rsidP="006E6FE3">
      <w:pPr>
        <w:spacing w:after="0" w:line="240" w:lineRule="auto"/>
        <w:ind w:firstLine="567"/>
        <w:jc w:val="both"/>
        <w:rPr>
          <w:rFonts w:ascii="Times New Roman" w:hAnsi="Times New Roman" w:cs="Times New Roman"/>
          <w:sz w:val="24"/>
          <w:szCs w:val="24"/>
        </w:rPr>
      </w:pPr>
      <w:r w:rsidRPr="00E7567D">
        <w:rPr>
          <w:rFonts w:ascii="Times New Roman" w:hAnsi="Times New Roman" w:cs="Times New Roman"/>
          <w:sz w:val="24"/>
          <w:szCs w:val="24"/>
        </w:rPr>
        <w:t>В АСУ ТП гидроагрегатов ГЭС-1</w:t>
      </w:r>
      <w:r>
        <w:rPr>
          <w:rFonts w:ascii="Times New Roman" w:hAnsi="Times New Roman" w:cs="Times New Roman"/>
          <w:sz w:val="24"/>
          <w:szCs w:val="24"/>
        </w:rPr>
        <w:t>1</w:t>
      </w:r>
      <w:r w:rsidRPr="00E7567D">
        <w:rPr>
          <w:rFonts w:ascii="Times New Roman" w:hAnsi="Times New Roman" w:cs="Times New Roman"/>
          <w:sz w:val="24"/>
          <w:szCs w:val="24"/>
        </w:rPr>
        <w:t xml:space="preserve"> входят САУ ГА обеспечивающая выполнение следующих функций:</w:t>
      </w:r>
    </w:p>
    <w:p w:rsidR="00E7567D" w:rsidRPr="00F55365" w:rsidRDefault="00E7567D" w:rsidP="00FE00B4">
      <w:pPr>
        <w:pStyle w:val="ab"/>
        <w:numPr>
          <w:ilvl w:val="0"/>
          <w:numId w:val="54"/>
        </w:numPr>
        <w:tabs>
          <w:tab w:val="left" w:pos="1134"/>
        </w:tabs>
        <w:ind w:left="567" w:firstLine="0"/>
        <w:jc w:val="both"/>
      </w:pPr>
      <w:r w:rsidRPr="00F55365">
        <w:t>управление режимом ГА и автоматикой вспомогательного оборудования;</w:t>
      </w:r>
    </w:p>
    <w:p w:rsidR="00E7567D" w:rsidRPr="00F55365" w:rsidRDefault="00E7567D" w:rsidP="00FE00B4">
      <w:pPr>
        <w:pStyle w:val="ab"/>
        <w:numPr>
          <w:ilvl w:val="0"/>
          <w:numId w:val="54"/>
        </w:numPr>
        <w:tabs>
          <w:tab w:val="left" w:pos="1134"/>
        </w:tabs>
        <w:ind w:left="567" w:firstLine="0"/>
        <w:jc w:val="both"/>
      </w:pPr>
      <w:r w:rsidRPr="00F55365">
        <w:t>автоматическое и ручное пожаротушение гидроагрегата;</w:t>
      </w:r>
    </w:p>
    <w:p w:rsidR="00E7567D" w:rsidRPr="00F55365" w:rsidRDefault="00E7567D" w:rsidP="00FE00B4">
      <w:pPr>
        <w:pStyle w:val="ab"/>
        <w:numPr>
          <w:ilvl w:val="0"/>
          <w:numId w:val="54"/>
        </w:numPr>
        <w:tabs>
          <w:tab w:val="left" w:pos="1134"/>
        </w:tabs>
        <w:ind w:left="567" w:firstLine="0"/>
        <w:jc w:val="both"/>
      </w:pPr>
      <w:r w:rsidRPr="00F55365">
        <w:t>диагностирование управляемого оборудования;</w:t>
      </w:r>
    </w:p>
    <w:p w:rsidR="00E7567D" w:rsidRPr="00F55365" w:rsidRDefault="00E7567D" w:rsidP="00FE00B4">
      <w:pPr>
        <w:pStyle w:val="ab"/>
        <w:numPr>
          <w:ilvl w:val="0"/>
          <w:numId w:val="54"/>
        </w:numPr>
        <w:tabs>
          <w:tab w:val="left" w:pos="1134"/>
        </w:tabs>
        <w:ind w:left="567" w:firstLine="0"/>
        <w:jc w:val="both"/>
      </w:pPr>
      <w:r w:rsidRPr="00F55365">
        <w:t>сбора, хранения и представления информации;</w:t>
      </w:r>
    </w:p>
    <w:p w:rsidR="00E7567D" w:rsidRPr="00F55365" w:rsidRDefault="00E7567D" w:rsidP="00FE00B4">
      <w:pPr>
        <w:pStyle w:val="ab"/>
        <w:numPr>
          <w:ilvl w:val="0"/>
          <w:numId w:val="54"/>
        </w:numPr>
        <w:tabs>
          <w:tab w:val="left" w:pos="1134"/>
        </w:tabs>
        <w:ind w:left="567" w:firstLine="0"/>
        <w:jc w:val="both"/>
      </w:pPr>
      <w:r w:rsidRPr="00F55365">
        <w:t>операторского интерфейса, обеспечение связи с использованием стандартного протокола с другими терминалами для резервирования функций и серверами (рабочими местами) верхнего уровня.</w:t>
      </w:r>
    </w:p>
    <w:p w:rsidR="00E7567D" w:rsidRPr="00E7567D" w:rsidRDefault="00E7567D" w:rsidP="006E6FE3">
      <w:pPr>
        <w:spacing w:after="0" w:line="240" w:lineRule="auto"/>
        <w:ind w:firstLine="567"/>
        <w:jc w:val="both"/>
        <w:rPr>
          <w:rFonts w:ascii="Times New Roman" w:hAnsi="Times New Roman" w:cs="Times New Roman"/>
          <w:sz w:val="24"/>
          <w:szCs w:val="24"/>
        </w:rPr>
      </w:pPr>
      <w:r w:rsidRPr="00E7567D">
        <w:rPr>
          <w:rFonts w:ascii="Times New Roman" w:hAnsi="Times New Roman" w:cs="Times New Roman"/>
          <w:sz w:val="24"/>
          <w:szCs w:val="24"/>
        </w:rPr>
        <w:t>САУ ГА обеспечивает резервирование основных устройств и безударный переход на управление от резервного контроллера при выходе из строя основного.</w:t>
      </w:r>
    </w:p>
    <w:p w:rsidR="00E7567D" w:rsidRPr="00E7567D" w:rsidRDefault="00E7567D" w:rsidP="006E6FE3">
      <w:pPr>
        <w:spacing w:after="0" w:line="240" w:lineRule="auto"/>
        <w:ind w:firstLine="567"/>
        <w:jc w:val="both"/>
        <w:rPr>
          <w:rFonts w:ascii="Times New Roman" w:hAnsi="Times New Roman" w:cs="Times New Roman"/>
          <w:sz w:val="24"/>
          <w:szCs w:val="24"/>
        </w:rPr>
      </w:pPr>
      <w:r w:rsidRPr="00E7567D">
        <w:rPr>
          <w:rFonts w:ascii="Times New Roman" w:hAnsi="Times New Roman" w:cs="Times New Roman"/>
          <w:sz w:val="24"/>
          <w:szCs w:val="24"/>
        </w:rPr>
        <w:t>В состав САУ ГА входят следующие подсистемы:</w:t>
      </w:r>
    </w:p>
    <w:p w:rsidR="00E7567D" w:rsidRPr="00F55365" w:rsidRDefault="00E7567D" w:rsidP="00FE00B4">
      <w:pPr>
        <w:pStyle w:val="ab"/>
        <w:numPr>
          <w:ilvl w:val="0"/>
          <w:numId w:val="55"/>
        </w:numPr>
        <w:tabs>
          <w:tab w:val="left" w:pos="1134"/>
        </w:tabs>
        <w:ind w:left="567" w:firstLine="0"/>
        <w:jc w:val="both"/>
      </w:pPr>
      <w:r w:rsidRPr="00F55365">
        <w:t>подсистема технологической автоматики (ТА) – предназначена для управления гидроагрегатом в переходных режимах при выполнении операций по пуску, нормальной и аварийной остановкам, переводу агрегата из одного режима в любой другой в соответствии с принятой технологией управления, также подсистема ТА вырабатывает исполнительные команды для других подсистем САУ ГА;</w:t>
      </w:r>
    </w:p>
    <w:p w:rsidR="00E7567D" w:rsidRPr="00F55365" w:rsidRDefault="00E7567D" w:rsidP="00FE00B4">
      <w:pPr>
        <w:pStyle w:val="ab"/>
        <w:numPr>
          <w:ilvl w:val="0"/>
          <w:numId w:val="55"/>
        </w:numPr>
        <w:tabs>
          <w:tab w:val="left" w:pos="1134"/>
        </w:tabs>
        <w:ind w:left="567" w:firstLine="0"/>
        <w:jc w:val="both"/>
      </w:pPr>
      <w:r w:rsidRPr="00F55365">
        <w:t>подсистема управления вспомогательным оборудованием (УВО) – предназначена для управления вспомогательным оборудованием гидроагрегата, обеспечивающим готовность к пуску и нормальную его работу во всех режимах. Кроме автоматического режима алгоритм предусматривает ручное управление вспомогательным оборудованием;</w:t>
      </w:r>
    </w:p>
    <w:p w:rsidR="00E7567D" w:rsidRPr="00F55365" w:rsidRDefault="00E7567D" w:rsidP="00FE00B4">
      <w:pPr>
        <w:pStyle w:val="ab"/>
        <w:numPr>
          <w:ilvl w:val="0"/>
          <w:numId w:val="55"/>
        </w:numPr>
        <w:tabs>
          <w:tab w:val="left" w:pos="1134"/>
        </w:tabs>
        <w:ind w:left="567" w:firstLine="0"/>
        <w:jc w:val="both"/>
      </w:pPr>
      <w:r w:rsidRPr="00F55365">
        <w:t>подсистема автоматического регулирования частоты (АРЧ) – предназначена для выполнения функций регулирования частоты и активной мощности гидроагрегата с помощью гидромеханической части системы регулирования гидротурбины, а также для управления открытием направляющего аппарата в переходных режимах работы гидроагрегата (при пуске, останове, переводе в режим синхронного компенсатора и вывода из последнего режима при сбросе нагрузки;</w:t>
      </w:r>
    </w:p>
    <w:p w:rsidR="00E7567D" w:rsidRPr="00F55365" w:rsidRDefault="00E7567D" w:rsidP="00FE00B4">
      <w:pPr>
        <w:pStyle w:val="ab"/>
        <w:numPr>
          <w:ilvl w:val="0"/>
          <w:numId w:val="55"/>
        </w:numPr>
        <w:tabs>
          <w:tab w:val="left" w:pos="1134"/>
        </w:tabs>
        <w:ind w:left="567" w:firstLine="0"/>
        <w:jc w:val="both"/>
      </w:pPr>
      <w:r w:rsidRPr="00F55365">
        <w:t>подсистема температурного контроля (ТК) – обеспечивает контроль температурных параметров гидроагрегата, предоставляет наглядную индикацию текущей температуры различных частей оборудования. Обеспечивает выдачу в подсистему ТА сигналы предупреждения и останова гидроагрегата в случае превышения каких-либо разрешенных уставок температурных параметров;</w:t>
      </w:r>
    </w:p>
    <w:p w:rsidR="00E7567D" w:rsidRPr="00F55365" w:rsidRDefault="00E7567D" w:rsidP="00FE00B4">
      <w:pPr>
        <w:pStyle w:val="ab"/>
        <w:numPr>
          <w:ilvl w:val="0"/>
          <w:numId w:val="55"/>
        </w:numPr>
        <w:tabs>
          <w:tab w:val="left" w:pos="1134"/>
        </w:tabs>
        <w:ind w:left="567" w:firstLine="0"/>
        <w:jc w:val="both"/>
      </w:pPr>
      <w:r w:rsidRPr="00F55365">
        <w:t>подсистема электрических защит гидроагрегата – обеспечивает регистрацию аварийных и предаварийных процессов в защищаемой электрической сети, а также выдачу информации в АСУ ТП гидроагрегатов;</w:t>
      </w:r>
    </w:p>
    <w:p w:rsidR="00E7567D" w:rsidRPr="00F55365" w:rsidRDefault="00E7567D" w:rsidP="00FE00B4">
      <w:pPr>
        <w:pStyle w:val="ab"/>
        <w:numPr>
          <w:ilvl w:val="0"/>
          <w:numId w:val="55"/>
        </w:numPr>
        <w:tabs>
          <w:tab w:val="left" w:pos="1134"/>
        </w:tabs>
        <w:ind w:left="567" w:firstLine="0"/>
        <w:jc w:val="both"/>
      </w:pPr>
      <w:r w:rsidRPr="00F55365">
        <w:t>система возбуждения (СВ) – обеспечивает автоматическое управление возбуждением генератора во всех режимах работы гидроагрегата;</w:t>
      </w:r>
    </w:p>
    <w:p w:rsidR="00E7567D" w:rsidRPr="00F55365" w:rsidRDefault="00E7567D" w:rsidP="00FE00B4">
      <w:pPr>
        <w:pStyle w:val="ab"/>
        <w:numPr>
          <w:ilvl w:val="0"/>
          <w:numId w:val="55"/>
        </w:numPr>
        <w:tabs>
          <w:tab w:val="left" w:pos="1134"/>
        </w:tabs>
        <w:ind w:left="567" w:firstLine="0"/>
        <w:jc w:val="both"/>
      </w:pPr>
      <w:r w:rsidRPr="00F55365">
        <w:t xml:space="preserve">в состав САУ ГА входит автосинхронизатор, который в автоматическом режиме синхронизирует напряжение </w:t>
      </w:r>
      <w:r w:rsidR="00E2126B" w:rsidRPr="00F55365">
        <w:t>гидроагрегата с</w:t>
      </w:r>
      <w:r w:rsidRPr="00F55365">
        <w:t xml:space="preserve"> напряжением электрической сети;</w:t>
      </w:r>
    </w:p>
    <w:p w:rsidR="00E7567D" w:rsidRPr="00F55365" w:rsidRDefault="00E7567D" w:rsidP="00FE00B4">
      <w:pPr>
        <w:pStyle w:val="ab"/>
        <w:numPr>
          <w:ilvl w:val="0"/>
          <w:numId w:val="55"/>
        </w:numPr>
        <w:tabs>
          <w:tab w:val="left" w:pos="1134"/>
        </w:tabs>
        <w:ind w:left="567" w:firstLine="0"/>
        <w:jc w:val="both"/>
      </w:pPr>
      <w:r w:rsidRPr="00F55365">
        <w:t>подсистема виброконтроля гидроагрегата (ВК) – осуществляет вибрационный контроль подшипников гидроагрегата (верхнего, нижнего и турбинного), осуществляется сбор, обработка информации от датчиков относительной и абсолютной вибрации, обеспечивает выдачу значений измеряемых величин по цифровому интерфейсу в АСУ ТП гидроагрегатов, выдачу дискретных сигналов в АСУ ТП ГА при срабатывании порогов уставок, хранение информации о событиях превышения уставок, сигн</w:t>
      </w:r>
      <w:r w:rsidR="00F55365">
        <w:t>ализации и служебной информации.</w:t>
      </w:r>
    </w:p>
    <w:p w:rsidR="00E7567D" w:rsidRPr="00E7567D" w:rsidRDefault="00E7567D" w:rsidP="006E6FE3">
      <w:pPr>
        <w:spacing w:after="0" w:line="240" w:lineRule="auto"/>
        <w:ind w:firstLine="567"/>
        <w:jc w:val="both"/>
        <w:rPr>
          <w:rFonts w:ascii="Times New Roman" w:hAnsi="Times New Roman" w:cs="Times New Roman"/>
          <w:sz w:val="24"/>
          <w:szCs w:val="24"/>
        </w:rPr>
      </w:pPr>
    </w:p>
    <w:p w:rsidR="00E7567D" w:rsidRPr="00E7567D" w:rsidRDefault="00E7567D" w:rsidP="006E6FE3">
      <w:pPr>
        <w:spacing w:after="0" w:line="240" w:lineRule="auto"/>
        <w:ind w:firstLine="567"/>
        <w:jc w:val="both"/>
        <w:rPr>
          <w:rFonts w:ascii="Times New Roman" w:hAnsi="Times New Roman" w:cs="Times New Roman"/>
          <w:sz w:val="24"/>
          <w:szCs w:val="24"/>
        </w:rPr>
      </w:pPr>
      <w:r w:rsidRPr="00E7567D">
        <w:rPr>
          <w:rFonts w:ascii="Times New Roman" w:hAnsi="Times New Roman" w:cs="Times New Roman"/>
          <w:sz w:val="24"/>
          <w:szCs w:val="24"/>
        </w:rPr>
        <w:t>В состав АСУ ТП гидроагрегатов ГЭС</w:t>
      </w:r>
      <w:r w:rsidR="0094319E">
        <w:rPr>
          <w:rFonts w:ascii="Times New Roman" w:hAnsi="Times New Roman" w:cs="Times New Roman"/>
          <w:sz w:val="24"/>
          <w:szCs w:val="24"/>
        </w:rPr>
        <w:t>-11</w:t>
      </w:r>
      <w:r w:rsidRPr="00E7567D">
        <w:rPr>
          <w:rFonts w:ascii="Times New Roman" w:hAnsi="Times New Roman" w:cs="Times New Roman"/>
          <w:sz w:val="24"/>
          <w:szCs w:val="24"/>
        </w:rPr>
        <w:t xml:space="preserve"> входит система группового регулирования активной и реактивной мощности (ГРАРМ), выполняющая функции ГРАМ и ГРНРМ и обеспечивает:</w:t>
      </w:r>
    </w:p>
    <w:p w:rsidR="00E7567D" w:rsidRPr="00B7238C" w:rsidRDefault="00E7567D" w:rsidP="00FE00B4">
      <w:pPr>
        <w:pStyle w:val="ab"/>
        <w:numPr>
          <w:ilvl w:val="0"/>
          <w:numId w:val="56"/>
        </w:numPr>
        <w:tabs>
          <w:tab w:val="left" w:pos="1134"/>
        </w:tabs>
        <w:ind w:left="567" w:firstLine="0"/>
        <w:jc w:val="both"/>
      </w:pPr>
      <w:r w:rsidRPr="00B7238C">
        <w:t>групповое регулирование активной мощности гидроагрегата;</w:t>
      </w:r>
    </w:p>
    <w:p w:rsidR="00E7567D" w:rsidRPr="00B7238C" w:rsidRDefault="00E7567D" w:rsidP="00FE00B4">
      <w:pPr>
        <w:pStyle w:val="ab"/>
        <w:numPr>
          <w:ilvl w:val="0"/>
          <w:numId w:val="56"/>
        </w:numPr>
        <w:tabs>
          <w:tab w:val="left" w:pos="1134"/>
        </w:tabs>
        <w:ind w:left="567" w:firstLine="0"/>
        <w:jc w:val="both"/>
      </w:pPr>
      <w:r w:rsidRPr="00B7238C">
        <w:t>групповое регулирование напряжение на шинах 110</w:t>
      </w:r>
      <w:r w:rsidR="00B7238C">
        <w:t xml:space="preserve"> </w:t>
      </w:r>
      <w:r w:rsidRPr="00B7238C">
        <w:t>кВ и реактивной мощности гидроагрегата;</w:t>
      </w:r>
    </w:p>
    <w:p w:rsidR="00E7567D" w:rsidRPr="00B7238C" w:rsidRDefault="00E7567D" w:rsidP="00FE00B4">
      <w:pPr>
        <w:pStyle w:val="ab"/>
        <w:numPr>
          <w:ilvl w:val="0"/>
          <w:numId w:val="56"/>
        </w:numPr>
        <w:tabs>
          <w:tab w:val="left" w:pos="1134"/>
        </w:tabs>
        <w:ind w:left="567" w:firstLine="0"/>
        <w:jc w:val="both"/>
      </w:pPr>
      <w:r w:rsidRPr="00B7238C">
        <w:t>связь с системой автоматического регулирования частоты и мощности (АРЧМ) филиала ОАО «СО ЕЭС» ОДУ Северо-Запада с помощью комплекса приема-передачи управляющей информации по протоколу МЭК-870-5-104;</w:t>
      </w:r>
    </w:p>
    <w:p w:rsidR="00E7567D" w:rsidRPr="00B7238C" w:rsidRDefault="00E7567D" w:rsidP="00FE00B4">
      <w:pPr>
        <w:pStyle w:val="ab"/>
        <w:numPr>
          <w:ilvl w:val="0"/>
          <w:numId w:val="56"/>
        </w:numPr>
        <w:tabs>
          <w:tab w:val="left" w:pos="1134"/>
        </w:tabs>
        <w:ind w:left="567" w:firstLine="0"/>
        <w:jc w:val="both"/>
      </w:pPr>
      <w:r w:rsidRPr="00B7238C">
        <w:t>передачу на сервер АСУ ТП гидроагрегатов информации для мониторинга режима работы гидроагрегатов;</w:t>
      </w:r>
    </w:p>
    <w:p w:rsidR="00E7567D" w:rsidRPr="00B7238C" w:rsidRDefault="00E7567D" w:rsidP="00FE00B4">
      <w:pPr>
        <w:pStyle w:val="ab"/>
        <w:numPr>
          <w:ilvl w:val="0"/>
          <w:numId w:val="56"/>
        </w:numPr>
        <w:tabs>
          <w:tab w:val="left" w:pos="1134"/>
        </w:tabs>
        <w:ind w:left="567" w:firstLine="0"/>
        <w:jc w:val="both"/>
      </w:pPr>
      <w:r w:rsidRPr="00B7238C">
        <w:t>отображение режима работы ГРАРМ на АРМ ГЩУ ГЭС-11.</w:t>
      </w:r>
    </w:p>
    <w:p w:rsidR="00E7567D" w:rsidRDefault="00E7567D" w:rsidP="006E6FE3">
      <w:pPr>
        <w:spacing w:after="0" w:line="240" w:lineRule="auto"/>
        <w:ind w:firstLine="567"/>
        <w:jc w:val="both"/>
        <w:rPr>
          <w:rFonts w:ascii="Times New Roman" w:hAnsi="Times New Roman" w:cs="Times New Roman"/>
          <w:sz w:val="24"/>
          <w:szCs w:val="24"/>
        </w:rPr>
      </w:pPr>
    </w:p>
    <w:p w:rsidR="000B1C67" w:rsidRPr="00E7567D" w:rsidRDefault="000B1C67" w:rsidP="006E6FE3">
      <w:pPr>
        <w:spacing w:after="0" w:line="240" w:lineRule="auto"/>
        <w:ind w:firstLine="567"/>
        <w:jc w:val="both"/>
        <w:rPr>
          <w:rFonts w:ascii="Times New Roman" w:hAnsi="Times New Roman" w:cs="Times New Roman"/>
          <w:sz w:val="24"/>
          <w:szCs w:val="24"/>
        </w:rPr>
      </w:pPr>
    </w:p>
    <w:p w:rsidR="00E7567D" w:rsidRPr="00A91D8F" w:rsidRDefault="00E7567D" w:rsidP="00E0331A">
      <w:pPr>
        <w:pStyle w:val="ab"/>
        <w:numPr>
          <w:ilvl w:val="3"/>
          <w:numId w:val="38"/>
        </w:numPr>
        <w:ind w:left="0" w:firstLine="567"/>
        <w:jc w:val="both"/>
      </w:pPr>
      <w:r w:rsidRPr="00A91D8F">
        <w:t xml:space="preserve">СОТИ АССО (система обмена технологической информации с автоматизированной системой системного оператора) – обеспечивает сбор и передачу технологических параметров работы гидроэлектростанции в автоматизированную систему сбора информации филиала ОАО «СО ЕЭС» Ленинградское РДУ, а также в диспетчерский центр </w:t>
      </w:r>
      <w:r w:rsidR="00165AEC">
        <w:t>ОАО «ТГК-1».</w:t>
      </w:r>
    </w:p>
    <w:p w:rsidR="008616A4" w:rsidRPr="0081288F" w:rsidRDefault="00E7567D" w:rsidP="00E0331A">
      <w:pPr>
        <w:pStyle w:val="ab"/>
        <w:numPr>
          <w:ilvl w:val="3"/>
          <w:numId w:val="38"/>
        </w:numPr>
        <w:ind w:left="0" w:firstLine="567"/>
        <w:jc w:val="both"/>
      </w:pPr>
      <w:r w:rsidRPr="0081288F">
        <w:t>АИИС КУЭ (автоматизированная информационно – измерительная система коммерческого учета электроэнергии) – обеспечивает учет выработанной, передаваемой в энергосистему, а также потребляемой электроэнергии и передачу информации в ОАО «ТГК-1»</w:t>
      </w:r>
      <w:r w:rsidR="00165AEC">
        <w:t>.</w:t>
      </w:r>
    </w:p>
    <w:p w:rsidR="0081288F" w:rsidRDefault="0081288F" w:rsidP="006E6FE3">
      <w:pPr>
        <w:pStyle w:val="ab"/>
        <w:ind w:left="0" w:firstLine="567"/>
      </w:pPr>
    </w:p>
    <w:p w:rsidR="008616A4" w:rsidRPr="00B8148C" w:rsidRDefault="00A93AC2" w:rsidP="00A93AC2">
      <w:pPr>
        <w:pStyle w:val="ab"/>
        <w:numPr>
          <w:ilvl w:val="2"/>
          <w:numId w:val="39"/>
        </w:numPr>
        <w:ind w:left="0" w:firstLine="0"/>
        <w:jc w:val="both"/>
        <w:rPr>
          <w:i/>
        </w:rPr>
      </w:pPr>
      <w:r w:rsidRPr="00A93AC2">
        <w:rPr>
          <w:i/>
        </w:rPr>
        <w:t xml:space="preserve">Технологическое оборудование </w:t>
      </w:r>
      <w:r w:rsidRPr="00B8148C">
        <w:rPr>
          <w:i/>
        </w:rPr>
        <w:t>Светогорской ГЭС (ГЭС-11)</w:t>
      </w:r>
      <w:r w:rsidRPr="00A93AC2">
        <w:rPr>
          <w:i/>
        </w:rPr>
        <w:t xml:space="preserve"> подлежащее автоматизации</w:t>
      </w:r>
      <w:r w:rsidR="00B7238C" w:rsidRPr="00B8148C">
        <w:rPr>
          <w:i/>
        </w:rPr>
        <w:t>.</w:t>
      </w:r>
    </w:p>
    <w:p w:rsidR="00B7238C" w:rsidRPr="00B7238C" w:rsidRDefault="00B7238C" w:rsidP="006E6FE3">
      <w:pPr>
        <w:pStyle w:val="ab"/>
        <w:ind w:left="0"/>
        <w:jc w:val="both"/>
      </w:pPr>
    </w:p>
    <w:p w:rsidR="008616A4" w:rsidRDefault="008616A4" w:rsidP="00E0331A">
      <w:pPr>
        <w:pStyle w:val="ab"/>
        <w:numPr>
          <w:ilvl w:val="3"/>
          <w:numId w:val="39"/>
        </w:numPr>
        <w:ind w:left="0" w:firstLine="567"/>
        <w:jc w:val="both"/>
      </w:pPr>
      <w:r w:rsidRPr="00024804">
        <w:t>Закрытое распределительное ус</w:t>
      </w:r>
      <w:r w:rsidR="00B7238C">
        <w:t>тройство ЗРУ-110 кВ (КРУЭ-110 кВ).</w:t>
      </w:r>
    </w:p>
    <w:p w:rsidR="00B7238C" w:rsidRPr="00024804" w:rsidRDefault="00B7238C" w:rsidP="006E6FE3">
      <w:pPr>
        <w:pStyle w:val="ab"/>
        <w:ind w:left="567"/>
        <w:jc w:val="both"/>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Комплектное распределительное устройство с элегазовой изоляцией (КРУЭ) фирмы «АВВ» имеет возможность дистанционного управления с АРМ оператора, в настоящее время реализовано дистанционное управление оборудованием ЗРУ-110кВ с ГЩУ Светогорской ГЭС (ГЭС-11), только посредством органов управления (ключами) на соответствующих панелях.</w:t>
      </w:r>
    </w:p>
    <w:p w:rsidR="008616A4" w:rsidRPr="008616A4" w:rsidRDefault="00CC390C"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Не</w:t>
      </w:r>
      <w:r w:rsidR="008616A4" w:rsidRPr="008616A4">
        <w:rPr>
          <w:rFonts w:ascii="Times New Roman" w:hAnsi="Times New Roman" w:cs="Times New Roman"/>
          <w:sz w:val="24"/>
          <w:szCs w:val="24"/>
        </w:rPr>
        <w:t xml:space="preserve">обходимо реализовать дистанционное управление с АРМ всеми коммутационными аппаратами, сборка и разборка электрической схемы ЗРУ-110 кВ. </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Предусмотреть возможность выполнения переключений с использованием автоматизированных бланков переключений (автоматический вывод в ремонт, ввод в работу секций, трансформаторов по алгоритмам, выполненных по типовым программам переключений (гл. 7 СТО ОАО «СО ЕЭС» 59.012820.29.020.005-2011).</w:t>
      </w:r>
    </w:p>
    <w:p w:rsidR="00D847BA"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Интегрировать информацию от разных РЗА и организовать на ее базе систему дистанционного оперативного управления, с наличием автоматических блокировок, при проведении коммутационных операций и системы советч</w:t>
      </w:r>
      <w:r w:rsidR="00D847BA">
        <w:rPr>
          <w:rFonts w:ascii="Times New Roman" w:hAnsi="Times New Roman" w:cs="Times New Roman"/>
          <w:sz w:val="24"/>
          <w:szCs w:val="24"/>
        </w:rPr>
        <w:t>ика оператору по ведению режима.</w:t>
      </w:r>
    </w:p>
    <w:p w:rsidR="00E11BB4" w:rsidRDefault="00E11BB4" w:rsidP="006E6FE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В системе контроля и управления ЗРУ-110кВ (КРУЭ-110кВ) должно быть предусмотрено:</w:t>
      </w:r>
    </w:p>
    <w:p w:rsidR="00E11BB4" w:rsidRPr="00B7238C" w:rsidRDefault="00E11BB4" w:rsidP="00FE00B4">
      <w:pPr>
        <w:pStyle w:val="ab"/>
        <w:numPr>
          <w:ilvl w:val="0"/>
          <w:numId w:val="57"/>
        </w:numPr>
        <w:tabs>
          <w:tab w:val="left" w:pos="1134"/>
        </w:tabs>
        <w:ind w:left="567" w:firstLine="0"/>
        <w:jc w:val="both"/>
      </w:pPr>
      <w:r w:rsidRPr="00B7238C">
        <w:t>сигнализация, контроль, РЗА распределительного устройства, высоковольтных линий, силовых трансформаторов;</w:t>
      </w:r>
    </w:p>
    <w:p w:rsidR="00E11BB4" w:rsidRPr="00B7238C" w:rsidRDefault="00E11BB4" w:rsidP="00FE00B4">
      <w:pPr>
        <w:pStyle w:val="ab"/>
        <w:numPr>
          <w:ilvl w:val="0"/>
          <w:numId w:val="57"/>
        </w:numPr>
        <w:tabs>
          <w:tab w:val="left" w:pos="1134"/>
        </w:tabs>
        <w:ind w:left="567" w:firstLine="0"/>
        <w:jc w:val="both"/>
      </w:pPr>
      <w:r w:rsidRPr="00B7238C">
        <w:t>непрерывный мониторинг положения коммутационных аппаратов, мониторинг параметров работы распределительного устройства, высоковольтных линий, силовых трансформаторов;</w:t>
      </w:r>
    </w:p>
    <w:p w:rsidR="00E11BB4" w:rsidRPr="00B7238C" w:rsidRDefault="00E11BB4" w:rsidP="00FE00B4">
      <w:pPr>
        <w:pStyle w:val="ab"/>
        <w:numPr>
          <w:ilvl w:val="0"/>
          <w:numId w:val="57"/>
        </w:numPr>
        <w:tabs>
          <w:tab w:val="left" w:pos="1134"/>
        </w:tabs>
        <w:ind w:left="567" w:firstLine="0"/>
        <w:jc w:val="both"/>
      </w:pPr>
      <w:r w:rsidRPr="00B7238C">
        <w:t>автоматическое и дистанционное управления системой охлаждения главных трансформаторов;</w:t>
      </w:r>
    </w:p>
    <w:p w:rsidR="00E11BB4" w:rsidRPr="00B7238C" w:rsidRDefault="00E11BB4" w:rsidP="00FE00B4">
      <w:pPr>
        <w:pStyle w:val="ab"/>
        <w:numPr>
          <w:ilvl w:val="0"/>
          <w:numId w:val="57"/>
        </w:numPr>
        <w:tabs>
          <w:tab w:val="left" w:pos="1134"/>
        </w:tabs>
        <w:ind w:left="567" w:firstLine="0"/>
        <w:jc w:val="both"/>
      </w:pPr>
      <w:r w:rsidRPr="00B7238C">
        <w:t>передача информации в верхний уровень АСУ ТП.</w:t>
      </w:r>
    </w:p>
    <w:p w:rsidR="00A332B9" w:rsidRDefault="00A332B9"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9"/>
        </w:numPr>
        <w:ind w:left="0" w:firstLine="567"/>
        <w:jc w:val="both"/>
      </w:pPr>
      <w:r w:rsidRPr="00024804">
        <w:t>Расп</w:t>
      </w:r>
      <w:r w:rsidR="00B7238C">
        <w:t>ределительное устройство 0,4 кВ.</w:t>
      </w:r>
    </w:p>
    <w:p w:rsidR="00B7238C" w:rsidRPr="00024804" w:rsidRDefault="00B7238C" w:rsidP="006E6FE3">
      <w:pPr>
        <w:pStyle w:val="ab"/>
        <w:ind w:left="567"/>
        <w:jc w:val="both"/>
      </w:pPr>
    </w:p>
    <w:p w:rsid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Контроль положения коммутационных аппаратов отходящих фидеров, дистанционное управление вводными и секционными автоматами РУ-0,4 кВ с АРМ оператора. Отображение служебной информации и сигнализация о неисправностях.</w:t>
      </w:r>
    </w:p>
    <w:p w:rsidR="008E163B" w:rsidRPr="008616A4" w:rsidRDefault="008E163B"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Предусмотреть возможность выполнения переключений с использованием автоматизированных бланков переключений (автоматический вывод в ремонт, ввод в работу секций, трансформаторов по алгоритмам, выполненных по типовым программам переключений (гл. 7 СТО ОАО «СО ЕЭС» 59.012820.29.020.005-2011).</w:t>
      </w:r>
    </w:p>
    <w:p w:rsidR="00D847BA"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Интегрировать информацию от разных РЗА и организовать на ее базе систему дистанционного оперативного управления, с наличием автоматических блокировок, при проведении коммутационных операций и системы советчика оператору по ведению режима</w:t>
      </w:r>
      <w:r w:rsidR="00D847BA">
        <w:rPr>
          <w:rFonts w:ascii="Times New Roman" w:hAnsi="Times New Roman" w:cs="Times New Roman"/>
          <w:sz w:val="24"/>
          <w:szCs w:val="24"/>
        </w:rPr>
        <w:t>.</w:t>
      </w:r>
    </w:p>
    <w:p w:rsidR="008E163B" w:rsidRPr="008E163B" w:rsidRDefault="008E163B" w:rsidP="006E6FE3">
      <w:pPr>
        <w:spacing w:after="0" w:line="240" w:lineRule="auto"/>
        <w:ind w:firstLine="567"/>
        <w:jc w:val="both"/>
        <w:rPr>
          <w:rFonts w:ascii="Times New Roman" w:hAnsi="Times New Roman" w:cs="Times New Roman"/>
          <w:sz w:val="24"/>
          <w:szCs w:val="24"/>
        </w:rPr>
      </w:pPr>
      <w:r w:rsidRPr="008E163B">
        <w:rPr>
          <w:rFonts w:ascii="Times New Roman" w:hAnsi="Times New Roman" w:cs="Times New Roman"/>
          <w:sz w:val="24"/>
          <w:szCs w:val="24"/>
        </w:rPr>
        <w:t>В системе контроля и управления 0,4кВ должно быть предусмотрено:</w:t>
      </w:r>
    </w:p>
    <w:p w:rsidR="008E163B" w:rsidRPr="00B7238C" w:rsidRDefault="008E163B" w:rsidP="00FE00B4">
      <w:pPr>
        <w:pStyle w:val="ab"/>
        <w:numPr>
          <w:ilvl w:val="0"/>
          <w:numId w:val="58"/>
        </w:numPr>
        <w:tabs>
          <w:tab w:val="left" w:pos="1134"/>
        </w:tabs>
        <w:ind w:left="567" w:firstLine="0"/>
        <w:jc w:val="both"/>
      </w:pPr>
      <w:r w:rsidRPr="00B7238C">
        <w:t>сигнализация, контроль, РЗА распределительного устройства;</w:t>
      </w:r>
    </w:p>
    <w:p w:rsidR="008E163B" w:rsidRPr="00B7238C" w:rsidRDefault="008E163B" w:rsidP="00FE00B4">
      <w:pPr>
        <w:pStyle w:val="ab"/>
        <w:numPr>
          <w:ilvl w:val="0"/>
          <w:numId w:val="58"/>
        </w:numPr>
        <w:tabs>
          <w:tab w:val="left" w:pos="1134"/>
        </w:tabs>
        <w:ind w:left="567" w:firstLine="0"/>
        <w:jc w:val="both"/>
      </w:pPr>
      <w:r w:rsidRPr="00B7238C">
        <w:t>непрерывный мониторинг положения коммутационных аппаратов, мониторинг параметров работы распределительного устройства;</w:t>
      </w:r>
    </w:p>
    <w:p w:rsidR="008616A4" w:rsidRPr="00B7238C" w:rsidRDefault="008E163B" w:rsidP="00FE00B4">
      <w:pPr>
        <w:pStyle w:val="ab"/>
        <w:numPr>
          <w:ilvl w:val="0"/>
          <w:numId w:val="58"/>
        </w:numPr>
        <w:tabs>
          <w:tab w:val="left" w:pos="1134"/>
        </w:tabs>
        <w:ind w:left="567" w:firstLine="0"/>
        <w:jc w:val="both"/>
      </w:pPr>
      <w:r w:rsidRPr="00B7238C">
        <w:t>передача информации в верхний уровень АС</w:t>
      </w:r>
      <w:r w:rsidR="00EB5E96" w:rsidRPr="00B7238C">
        <w:t>У</w:t>
      </w:r>
      <w:r w:rsidRPr="00B7238C">
        <w:t xml:space="preserve"> ТП.</w:t>
      </w:r>
    </w:p>
    <w:p w:rsidR="00237832" w:rsidRDefault="00237832" w:rsidP="006E6FE3">
      <w:pPr>
        <w:spacing w:after="0" w:line="240" w:lineRule="auto"/>
        <w:ind w:firstLine="567"/>
        <w:jc w:val="both"/>
        <w:rPr>
          <w:rFonts w:ascii="Times New Roman" w:hAnsi="Times New Roman" w:cs="Times New Roman"/>
          <w:sz w:val="24"/>
          <w:szCs w:val="24"/>
        </w:rPr>
      </w:pPr>
    </w:p>
    <w:p w:rsidR="008131D3" w:rsidRDefault="008131D3" w:rsidP="006E6FE3">
      <w:pPr>
        <w:spacing w:after="0" w:line="240" w:lineRule="auto"/>
        <w:ind w:firstLine="567"/>
        <w:jc w:val="both"/>
        <w:rPr>
          <w:rFonts w:ascii="Times New Roman" w:hAnsi="Times New Roman" w:cs="Times New Roman"/>
          <w:sz w:val="24"/>
          <w:szCs w:val="24"/>
        </w:rPr>
      </w:pPr>
    </w:p>
    <w:p w:rsidR="008131D3" w:rsidRDefault="008131D3"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9"/>
        </w:numPr>
        <w:ind w:left="0" w:firstLine="567"/>
        <w:jc w:val="both"/>
      </w:pPr>
      <w:r w:rsidRPr="00024804">
        <w:t>Технологиче</w:t>
      </w:r>
      <w:r w:rsidR="00024804">
        <w:t>ское видеонаблюдение.</w:t>
      </w:r>
    </w:p>
    <w:p w:rsidR="00B7238C" w:rsidRPr="00024804" w:rsidRDefault="00B7238C" w:rsidP="006E6FE3">
      <w:pPr>
        <w:pStyle w:val="ab"/>
        <w:ind w:left="567"/>
        <w:jc w:val="both"/>
      </w:pPr>
    </w:p>
    <w:p w:rsidR="00D75DF3" w:rsidRDefault="00D75DF3" w:rsidP="00D75DF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Необходимо предусмотреть расширение систем</w:t>
      </w:r>
      <w:r>
        <w:rPr>
          <w:rFonts w:ascii="Times New Roman" w:hAnsi="Times New Roman" w:cs="Times New Roman"/>
          <w:sz w:val="24"/>
          <w:szCs w:val="24"/>
        </w:rPr>
        <w:t>ы</w:t>
      </w:r>
      <w:r w:rsidRPr="008616A4">
        <w:rPr>
          <w:rFonts w:ascii="Times New Roman" w:hAnsi="Times New Roman" w:cs="Times New Roman"/>
          <w:sz w:val="24"/>
          <w:szCs w:val="24"/>
        </w:rPr>
        <w:t xml:space="preserve"> </w:t>
      </w:r>
      <w:r>
        <w:rPr>
          <w:rFonts w:ascii="Times New Roman" w:hAnsi="Times New Roman" w:cs="Times New Roman"/>
          <w:sz w:val="24"/>
          <w:szCs w:val="24"/>
        </w:rPr>
        <w:t xml:space="preserve">технологического видеонаблюдения </w:t>
      </w:r>
      <w:r w:rsidRPr="008616A4">
        <w:rPr>
          <w:rFonts w:ascii="Times New Roman" w:hAnsi="Times New Roman" w:cs="Times New Roman"/>
          <w:sz w:val="24"/>
          <w:szCs w:val="24"/>
        </w:rPr>
        <w:t xml:space="preserve">(установку дополнительных видеокамер). </w:t>
      </w:r>
      <w:r>
        <w:rPr>
          <w:rFonts w:ascii="Times New Roman" w:hAnsi="Times New Roman" w:cs="Times New Roman"/>
          <w:sz w:val="24"/>
          <w:szCs w:val="24"/>
        </w:rPr>
        <w:t xml:space="preserve">Предусмотреть интеграцию технологического видеонаблюдения в АСУ ТП. </w:t>
      </w:r>
      <w:r w:rsidRPr="008616A4">
        <w:rPr>
          <w:rFonts w:ascii="Times New Roman" w:hAnsi="Times New Roman" w:cs="Times New Roman"/>
          <w:sz w:val="24"/>
          <w:szCs w:val="24"/>
        </w:rPr>
        <w:t xml:space="preserve">Обеспечить передачу видео кадров на АРМ оператора при проведении оперативных переключений, для контроля </w:t>
      </w:r>
      <w:r>
        <w:rPr>
          <w:rFonts w:ascii="Times New Roman" w:hAnsi="Times New Roman" w:cs="Times New Roman"/>
          <w:sz w:val="24"/>
          <w:szCs w:val="24"/>
        </w:rPr>
        <w:t>над</w:t>
      </w:r>
      <w:r w:rsidRPr="008616A4">
        <w:rPr>
          <w:rFonts w:ascii="Times New Roman" w:hAnsi="Times New Roman" w:cs="Times New Roman"/>
          <w:sz w:val="24"/>
          <w:szCs w:val="24"/>
        </w:rPr>
        <w:t xml:space="preserve"> технологическими помещениями, изменения режима работы станции.</w:t>
      </w:r>
      <w:r>
        <w:rPr>
          <w:rFonts w:ascii="Times New Roman" w:hAnsi="Times New Roman" w:cs="Times New Roman"/>
          <w:sz w:val="24"/>
          <w:szCs w:val="24"/>
        </w:rPr>
        <w:t xml:space="preserve"> </w:t>
      </w:r>
    </w:p>
    <w:p w:rsidR="009B564A" w:rsidRDefault="009B564A"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9"/>
        </w:numPr>
        <w:ind w:left="0" w:firstLine="567"/>
        <w:jc w:val="both"/>
      </w:pPr>
      <w:r w:rsidRPr="00024804">
        <w:t>Охранная и пожарная сигнализация.</w:t>
      </w:r>
    </w:p>
    <w:p w:rsidR="00B7238C" w:rsidRPr="00024804" w:rsidRDefault="00B7238C" w:rsidP="006E6FE3">
      <w:pPr>
        <w:pStyle w:val="ab"/>
        <w:ind w:left="567"/>
        <w:jc w:val="both"/>
      </w:pPr>
    </w:p>
    <w:p w:rsidR="00D75DF3" w:rsidRDefault="00D75DF3" w:rsidP="00D75DF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 контроль</w:t>
      </w:r>
      <w:r w:rsidRPr="008616A4">
        <w:rPr>
          <w:rFonts w:ascii="Times New Roman" w:hAnsi="Times New Roman" w:cs="Times New Roman"/>
          <w:sz w:val="24"/>
          <w:szCs w:val="24"/>
        </w:rPr>
        <w:t xml:space="preserve"> </w:t>
      </w:r>
      <w:r>
        <w:rPr>
          <w:rFonts w:ascii="Times New Roman" w:hAnsi="Times New Roman" w:cs="Times New Roman"/>
          <w:sz w:val="24"/>
          <w:szCs w:val="24"/>
        </w:rPr>
        <w:t>ответственных</w:t>
      </w:r>
      <w:r w:rsidRPr="008616A4">
        <w:rPr>
          <w:rFonts w:ascii="Times New Roman" w:hAnsi="Times New Roman" w:cs="Times New Roman"/>
          <w:sz w:val="24"/>
          <w:szCs w:val="24"/>
        </w:rPr>
        <w:t xml:space="preserve"> помещений ГЭС-1</w:t>
      </w:r>
      <w:r w:rsidR="00B215B8" w:rsidRPr="00B215B8">
        <w:rPr>
          <w:rFonts w:ascii="Times New Roman" w:hAnsi="Times New Roman" w:cs="Times New Roman"/>
          <w:sz w:val="24"/>
          <w:szCs w:val="24"/>
        </w:rPr>
        <w:t>1</w:t>
      </w:r>
      <w:r>
        <w:rPr>
          <w:rFonts w:ascii="Times New Roman" w:hAnsi="Times New Roman" w:cs="Times New Roman"/>
          <w:sz w:val="24"/>
          <w:szCs w:val="24"/>
        </w:rPr>
        <w:t xml:space="preserve"> (перечень контролируемых помещений </w:t>
      </w:r>
      <w:r w:rsidR="008131D3">
        <w:rPr>
          <w:rFonts w:ascii="Times New Roman" w:hAnsi="Times New Roman" w:cs="Times New Roman"/>
          <w:sz w:val="24"/>
          <w:szCs w:val="24"/>
        </w:rPr>
        <w:t>определить проектной документацией</w:t>
      </w:r>
      <w:r>
        <w:rPr>
          <w:rFonts w:ascii="Times New Roman" w:hAnsi="Times New Roman" w:cs="Times New Roman"/>
          <w:sz w:val="24"/>
          <w:szCs w:val="24"/>
        </w:rPr>
        <w:t>)</w:t>
      </w:r>
      <w:r w:rsidRPr="008616A4">
        <w:rPr>
          <w:rFonts w:ascii="Times New Roman" w:hAnsi="Times New Roman" w:cs="Times New Roman"/>
          <w:sz w:val="24"/>
          <w:szCs w:val="24"/>
        </w:rPr>
        <w:t>. Обеспечить выдачу сигналов контроля и сигнализации на АРМ оператора из охранной и пожарной систем.</w:t>
      </w:r>
      <w:r>
        <w:rPr>
          <w:rFonts w:ascii="Times New Roman" w:hAnsi="Times New Roman" w:cs="Times New Roman"/>
          <w:sz w:val="24"/>
          <w:szCs w:val="24"/>
        </w:rPr>
        <w:t xml:space="preserve"> В АСУ ТП Каскада Вуоксинских ГЭС в архиве событий должен фиксироваться факт срабатывания устройств охранной и пожарной сигнализации. Охранная система должна обеспечивать контроль открытия/закрытия дверей и шкафов основного и вспомогательного оборудования.</w:t>
      </w:r>
    </w:p>
    <w:p w:rsidR="0024754C" w:rsidRDefault="0024754C" w:rsidP="006E6FE3">
      <w:pPr>
        <w:spacing w:after="0" w:line="240" w:lineRule="auto"/>
        <w:ind w:firstLine="567"/>
        <w:rPr>
          <w:rFonts w:ascii="Times New Roman" w:hAnsi="Times New Roman" w:cs="Times New Roman"/>
          <w:sz w:val="24"/>
          <w:szCs w:val="24"/>
        </w:rPr>
      </w:pPr>
    </w:p>
    <w:p w:rsidR="008616A4" w:rsidRDefault="008616A4" w:rsidP="00E0331A">
      <w:pPr>
        <w:pStyle w:val="ab"/>
        <w:numPr>
          <w:ilvl w:val="3"/>
          <w:numId w:val="39"/>
        </w:numPr>
        <w:ind w:left="0" w:firstLine="567"/>
        <w:jc w:val="both"/>
      </w:pPr>
      <w:r w:rsidRPr="0073327A">
        <w:t>Водоприемники, включающие в себя сороудерж</w:t>
      </w:r>
      <w:r w:rsidR="00B7238C">
        <w:t>ивающие решетки, турбинные щиты.</w:t>
      </w:r>
    </w:p>
    <w:p w:rsidR="00B7238C" w:rsidRPr="0073327A" w:rsidRDefault="00B7238C" w:rsidP="006E6FE3">
      <w:pPr>
        <w:pStyle w:val="ab"/>
        <w:ind w:left="567"/>
        <w:jc w:val="both"/>
      </w:pPr>
    </w:p>
    <w:p w:rsidR="00545386" w:rsidRPr="000C1ADD" w:rsidRDefault="00016182" w:rsidP="006E6FE3">
      <w:pPr>
        <w:spacing w:after="0" w:line="240" w:lineRule="auto"/>
        <w:ind w:firstLine="567"/>
        <w:jc w:val="both"/>
        <w:rPr>
          <w:rFonts w:ascii="Times New Roman" w:hAnsi="Times New Roman" w:cs="Times New Roman"/>
          <w:sz w:val="24"/>
          <w:szCs w:val="24"/>
        </w:rPr>
      </w:pPr>
      <w:r w:rsidRPr="007F7894">
        <w:rPr>
          <w:rFonts w:ascii="Times New Roman" w:hAnsi="Times New Roman" w:cs="Times New Roman"/>
          <w:sz w:val="24"/>
          <w:szCs w:val="24"/>
        </w:rPr>
        <w:t xml:space="preserve">Необходимо выполнить интеграцию в верхний уровень создаваемой АСУ ТП Каскада Вуоксинских ГЭС сигналов управления, контроля и сигнализации о положении аварийно-ремонтных затворов, а также данных о потере напора на сороудерживающих решётках и их обогреве предусмотренных проектом шифр </w:t>
      </w:r>
      <w:r w:rsidR="008616A4" w:rsidRPr="007F7894">
        <w:rPr>
          <w:rFonts w:ascii="Times New Roman" w:hAnsi="Times New Roman" w:cs="Times New Roman"/>
          <w:sz w:val="24"/>
          <w:szCs w:val="24"/>
        </w:rPr>
        <w:t xml:space="preserve">№101АС – 1877-20-07-01 выполненным </w:t>
      </w:r>
      <w:r w:rsidRPr="007F7894">
        <w:rPr>
          <w:rFonts w:ascii="Times New Roman" w:hAnsi="Times New Roman" w:cs="Times New Roman"/>
          <w:sz w:val="24"/>
          <w:szCs w:val="24"/>
        </w:rPr>
        <w:br/>
      </w:r>
      <w:r w:rsidR="008616A4" w:rsidRPr="007F7894">
        <w:rPr>
          <w:rFonts w:ascii="Times New Roman" w:hAnsi="Times New Roman" w:cs="Times New Roman"/>
          <w:sz w:val="24"/>
          <w:szCs w:val="24"/>
        </w:rPr>
        <w:t>ОАО «Институт Гидропроект».</w:t>
      </w:r>
    </w:p>
    <w:p w:rsidR="008616A4" w:rsidRDefault="008616A4"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9"/>
        </w:numPr>
        <w:ind w:left="0" w:firstLine="567"/>
        <w:jc w:val="both"/>
      </w:pPr>
      <w:r w:rsidRPr="00024804">
        <w:t>Закрытое ра</w:t>
      </w:r>
      <w:r w:rsidR="00B7238C">
        <w:t>спределительное устройство 10 кВ.</w:t>
      </w:r>
    </w:p>
    <w:p w:rsidR="00B7238C" w:rsidRPr="00024804" w:rsidRDefault="00B7238C" w:rsidP="006E6FE3">
      <w:pPr>
        <w:pStyle w:val="ab"/>
        <w:ind w:left="567"/>
        <w:jc w:val="both"/>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В настоящее время ЗРУ-10</w:t>
      </w:r>
      <w:r w:rsidR="00EC1AF8">
        <w:rPr>
          <w:rFonts w:ascii="Times New Roman" w:hAnsi="Times New Roman" w:cs="Times New Roman"/>
          <w:sz w:val="24"/>
          <w:szCs w:val="24"/>
        </w:rPr>
        <w:t xml:space="preserve"> </w:t>
      </w:r>
      <w:r w:rsidRPr="008616A4">
        <w:rPr>
          <w:rFonts w:ascii="Times New Roman" w:hAnsi="Times New Roman" w:cs="Times New Roman"/>
          <w:sz w:val="24"/>
          <w:szCs w:val="24"/>
        </w:rPr>
        <w:t xml:space="preserve">кВ управляется в дистанционном с ГЩУ ГЭС-11 </w:t>
      </w:r>
      <w:r w:rsidR="0073327A" w:rsidRPr="008616A4">
        <w:rPr>
          <w:rFonts w:ascii="Times New Roman" w:hAnsi="Times New Roman" w:cs="Times New Roman"/>
          <w:sz w:val="24"/>
          <w:szCs w:val="24"/>
        </w:rPr>
        <w:t>и местном режим</w:t>
      </w:r>
      <w:r w:rsidR="0073327A">
        <w:rPr>
          <w:rFonts w:ascii="Times New Roman" w:hAnsi="Times New Roman" w:cs="Times New Roman"/>
          <w:sz w:val="24"/>
          <w:szCs w:val="24"/>
        </w:rPr>
        <w:t>е по месту.</w:t>
      </w:r>
    </w:p>
    <w:p w:rsidR="008616A4" w:rsidRPr="008616A4" w:rsidRDefault="0073327A"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 возможность дистанционного</w:t>
      </w:r>
      <w:r w:rsidR="008616A4" w:rsidRPr="008616A4">
        <w:rPr>
          <w:rFonts w:ascii="Times New Roman" w:hAnsi="Times New Roman" w:cs="Times New Roman"/>
          <w:sz w:val="24"/>
          <w:szCs w:val="24"/>
        </w:rPr>
        <w:t xml:space="preserve"> управлени</w:t>
      </w:r>
      <w:r>
        <w:rPr>
          <w:rFonts w:ascii="Times New Roman" w:hAnsi="Times New Roman" w:cs="Times New Roman"/>
          <w:sz w:val="24"/>
          <w:szCs w:val="24"/>
        </w:rPr>
        <w:t>я</w:t>
      </w:r>
      <w:r w:rsidR="008616A4" w:rsidRPr="008616A4">
        <w:rPr>
          <w:rFonts w:ascii="Times New Roman" w:hAnsi="Times New Roman" w:cs="Times New Roman"/>
          <w:sz w:val="24"/>
          <w:szCs w:val="24"/>
        </w:rPr>
        <w:t xml:space="preserve"> с АРМ всеми коммутационными аппаратами, сборка и разборка электрической схемы ЗРУ-10 кВ. </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Предусмотреть возможность выполнения переключений с использованием автоматизированных бланков переключений (автоматический вывод в ремонт, ввод в работу секций, трансформаторов по алгоритмам, выполненных по типовым программам переключений (гл. 7 СТО ОАО «СО ЕЭС» 59.012820.29.020.005-2011).</w:t>
      </w:r>
    </w:p>
    <w:p w:rsidR="00D847BA"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Интегрировать информацию от разных РЗА и организовать на ее базе систему дистанционного оперативного управления, с наличием автоматических блокировок, при проведении коммутационных операций и системы советч</w:t>
      </w:r>
      <w:r w:rsidR="00D847BA">
        <w:rPr>
          <w:rFonts w:ascii="Times New Roman" w:hAnsi="Times New Roman" w:cs="Times New Roman"/>
          <w:sz w:val="24"/>
          <w:szCs w:val="24"/>
        </w:rPr>
        <w:t>ика оператору по ведению режима.</w:t>
      </w:r>
    </w:p>
    <w:p w:rsidR="008A6908" w:rsidRDefault="008A6908" w:rsidP="006E6FE3">
      <w:pPr>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В системе контроля и управления 10кВ должно быть предусмотрено:</w:t>
      </w:r>
    </w:p>
    <w:p w:rsidR="008A6908" w:rsidRPr="00EC1AF8" w:rsidRDefault="008A6908" w:rsidP="00FE00B4">
      <w:pPr>
        <w:pStyle w:val="ab"/>
        <w:numPr>
          <w:ilvl w:val="0"/>
          <w:numId w:val="59"/>
        </w:numPr>
        <w:tabs>
          <w:tab w:val="left" w:pos="1134"/>
        </w:tabs>
        <w:ind w:left="567" w:firstLine="0"/>
        <w:jc w:val="both"/>
      </w:pPr>
      <w:r w:rsidRPr="00EC1AF8">
        <w:t>сигнализация, контроль, РЗА распределительного устройства;</w:t>
      </w:r>
    </w:p>
    <w:p w:rsidR="008A6908" w:rsidRPr="00EC1AF8" w:rsidRDefault="008A6908" w:rsidP="00FE00B4">
      <w:pPr>
        <w:pStyle w:val="ab"/>
        <w:numPr>
          <w:ilvl w:val="0"/>
          <w:numId w:val="59"/>
        </w:numPr>
        <w:tabs>
          <w:tab w:val="left" w:pos="1134"/>
        </w:tabs>
        <w:ind w:left="567" w:firstLine="0"/>
        <w:jc w:val="both"/>
      </w:pPr>
      <w:r w:rsidRPr="00EC1AF8">
        <w:t>непрерывный мониторинг положения коммутационных аппаратов, мониторинг параметров работы распределительного устройства;</w:t>
      </w:r>
    </w:p>
    <w:p w:rsidR="008A6908" w:rsidRPr="00EC1AF8" w:rsidRDefault="008A6908" w:rsidP="00FE00B4">
      <w:pPr>
        <w:pStyle w:val="ab"/>
        <w:numPr>
          <w:ilvl w:val="0"/>
          <w:numId w:val="59"/>
        </w:numPr>
        <w:tabs>
          <w:tab w:val="left" w:pos="1134"/>
        </w:tabs>
        <w:ind w:left="567" w:firstLine="0"/>
        <w:jc w:val="both"/>
      </w:pPr>
      <w:r w:rsidRPr="00EC1AF8">
        <w:t>передача информации в верхний уровень АСУ ТП.</w:t>
      </w:r>
    </w:p>
    <w:p w:rsidR="008616A4" w:rsidRPr="008616A4" w:rsidRDefault="008616A4"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9"/>
        </w:numPr>
        <w:ind w:left="0" w:firstLine="567"/>
        <w:jc w:val="both"/>
      </w:pPr>
      <w:r w:rsidRPr="00024804">
        <w:t>Устройства и сети постоянного тока 220</w:t>
      </w:r>
      <w:r w:rsidR="00175318">
        <w:t xml:space="preserve"> В.</w:t>
      </w:r>
    </w:p>
    <w:p w:rsidR="00175318" w:rsidRPr="00024804" w:rsidRDefault="00175318" w:rsidP="006E6FE3">
      <w:pPr>
        <w:pStyle w:val="ab"/>
        <w:ind w:left="567"/>
        <w:jc w:val="both"/>
      </w:pPr>
    </w:p>
    <w:p w:rsidR="008616A4" w:rsidRDefault="008A6908" w:rsidP="006E6FE3">
      <w:pPr>
        <w:spacing w:after="0" w:line="240" w:lineRule="auto"/>
        <w:ind w:firstLine="567"/>
        <w:jc w:val="both"/>
        <w:rPr>
          <w:rFonts w:ascii="Times New Roman" w:hAnsi="Times New Roman" w:cs="Times New Roman"/>
          <w:sz w:val="24"/>
          <w:szCs w:val="24"/>
        </w:rPr>
      </w:pPr>
      <w:r w:rsidRPr="008A6908">
        <w:rPr>
          <w:rFonts w:ascii="Times New Roman" w:hAnsi="Times New Roman" w:cs="Times New Roman"/>
          <w:sz w:val="24"/>
          <w:szCs w:val="24"/>
        </w:rPr>
        <w:t>Обеспечить отображение технической информации о состоянии сети постоянного тока, выпрямительных устройств, наличие сигнализации, контроль за аккумуляторными батареями</w:t>
      </w:r>
      <w:r w:rsidR="00737C2F">
        <w:rPr>
          <w:rFonts w:ascii="Times New Roman" w:hAnsi="Times New Roman" w:cs="Times New Roman"/>
          <w:sz w:val="24"/>
          <w:szCs w:val="24"/>
        </w:rPr>
        <w:t xml:space="preserve"> на АРМ ГЩУ</w:t>
      </w:r>
      <w:r w:rsidRPr="008A6908">
        <w:rPr>
          <w:rFonts w:ascii="Times New Roman" w:hAnsi="Times New Roman" w:cs="Times New Roman"/>
          <w:sz w:val="24"/>
          <w:szCs w:val="24"/>
        </w:rPr>
        <w:t>. Предусмотреть выдачу предупредительных и аварийных сигналов в верхний и вышестоящие уровни АСУ ТП.</w:t>
      </w:r>
    </w:p>
    <w:p w:rsidR="008616A4" w:rsidRDefault="008616A4" w:rsidP="00E0331A">
      <w:pPr>
        <w:pStyle w:val="ab"/>
        <w:numPr>
          <w:ilvl w:val="3"/>
          <w:numId w:val="39"/>
        </w:numPr>
        <w:ind w:left="0" w:firstLine="567"/>
        <w:jc w:val="both"/>
      </w:pPr>
      <w:r w:rsidRPr="00024804">
        <w:t>Затворы</w:t>
      </w:r>
      <w:r w:rsidR="00175318">
        <w:t xml:space="preserve"> плотины и ледосбросы.</w:t>
      </w:r>
    </w:p>
    <w:p w:rsidR="00175318" w:rsidRPr="00024804" w:rsidRDefault="00175318" w:rsidP="006E6FE3">
      <w:pPr>
        <w:pStyle w:val="ab"/>
        <w:ind w:left="567"/>
        <w:jc w:val="both"/>
      </w:pPr>
    </w:p>
    <w:p w:rsidR="008A6908" w:rsidRPr="008A6908" w:rsidRDefault="008A6908" w:rsidP="006E6FE3">
      <w:pPr>
        <w:spacing w:after="0" w:line="240" w:lineRule="auto"/>
        <w:ind w:firstLine="567"/>
        <w:jc w:val="both"/>
        <w:rPr>
          <w:rFonts w:ascii="Times New Roman" w:hAnsi="Times New Roman" w:cs="Times New Roman"/>
          <w:sz w:val="24"/>
          <w:szCs w:val="24"/>
        </w:rPr>
      </w:pPr>
      <w:r w:rsidRPr="008A6908">
        <w:rPr>
          <w:rFonts w:ascii="Times New Roman" w:hAnsi="Times New Roman" w:cs="Times New Roman"/>
          <w:sz w:val="24"/>
          <w:szCs w:val="24"/>
        </w:rPr>
        <w:t>Обеспечить автоматическое управление затворами плотины, для поддержания уровня верхнего бьефа, в соответствии заданием, с учетом пропуска воды через водоводы гидроагрегатов по пропускным характеристикам при соответствующей нагрузке.</w:t>
      </w:r>
    </w:p>
    <w:p w:rsidR="008A6908" w:rsidRPr="008A6908" w:rsidRDefault="008A6908" w:rsidP="006E6FE3">
      <w:pPr>
        <w:spacing w:after="0" w:line="240" w:lineRule="auto"/>
        <w:ind w:firstLine="567"/>
        <w:jc w:val="both"/>
        <w:rPr>
          <w:rFonts w:ascii="Times New Roman" w:hAnsi="Times New Roman" w:cs="Times New Roman"/>
          <w:sz w:val="24"/>
          <w:szCs w:val="24"/>
        </w:rPr>
      </w:pPr>
      <w:r w:rsidRPr="008A6908">
        <w:rPr>
          <w:rFonts w:ascii="Times New Roman" w:hAnsi="Times New Roman" w:cs="Times New Roman"/>
          <w:sz w:val="24"/>
          <w:szCs w:val="24"/>
        </w:rPr>
        <w:t>При проектировании предусмотреть возможность дистанционного управления затворами плотины и их обогревом с АРМ ГЩУ.</w:t>
      </w:r>
    </w:p>
    <w:p w:rsidR="008616A4" w:rsidRDefault="008A6908" w:rsidP="006E6FE3">
      <w:pPr>
        <w:spacing w:after="0" w:line="240" w:lineRule="auto"/>
        <w:ind w:firstLine="567"/>
        <w:jc w:val="both"/>
        <w:rPr>
          <w:rFonts w:ascii="Times New Roman" w:hAnsi="Times New Roman" w:cs="Times New Roman"/>
          <w:sz w:val="24"/>
          <w:szCs w:val="24"/>
        </w:rPr>
      </w:pPr>
      <w:r w:rsidRPr="008A6908">
        <w:rPr>
          <w:rFonts w:ascii="Times New Roman" w:hAnsi="Times New Roman" w:cs="Times New Roman"/>
          <w:sz w:val="24"/>
          <w:szCs w:val="24"/>
        </w:rPr>
        <w:t>Предусмотреть наличие контроля положения открытия/закрытия и сигнализации неисправности оборудования. Обеспечить выдачу предупредительных сигналов в верхний и вышестоящие уровни АСУ ТП.</w:t>
      </w:r>
    </w:p>
    <w:p w:rsidR="0081288F" w:rsidRDefault="0081288F"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9"/>
        </w:numPr>
        <w:ind w:left="0" w:firstLine="567"/>
        <w:jc w:val="both"/>
      </w:pPr>
      <w:r w:rsidRPr="00024804">
        <w:t>Система т</w:t>
      </w:r>
      <w:r w:rsidR="00175318">
        <w:t>ехнического водоснабжения (ТВС).</w:t>
      </w:r>
    </w:p>
    <w:p w:rsidR="00175318" w:rsidRPr="00024804" w:rsidRDefault="00175318" w:rsidP="006E6FE3">
      <w:pPr>
        <w:pStyle w:val="ab"/>
        <w:ind w:left="567"/>
        <w:jc w:val="both"/>
      </w:pP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Предусмотреть:</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xml:space="preserve">- работу системы ТВС в режиме поддержания необходимого давления в системе, с учетом находящихся в работе гидроагрегатов; </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xml:space="preserve">- выдачу технологической информации о работе системы ТВС в верхний и вышестоящий уровни АСУ ТП. </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Обеспечить:</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автоматическое и дистанционное управление оборудованием системы ТВС;</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контроль состояния технологического оборудования ТВС и аварийно-предупредительную сигнализацию при возникновении нештатных ситуаций;</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интеграцию данных от счетчиков воды системы ТВС в верхний и вышестоящий уровни АУС ТП;</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xml:space="preserve">- сбор и </w:t>
      </w:r>
      <w:r w:rsidR="00CE1C23" w:rsidRPr="004B3CA3">
        <w:rPr>
          <w:rFonts w:ascii="Times New Roman" w:hAnsi="Times New Roman" w:cs="Times New Roman"/>
          <w:sz w:val="24"/>
          <w:szCs w:val="24"/>
        </w:rPr>
        <w:t>обработку информации от датчиков расхода,</w:t>
      </w:r>
      <w:r w:rsidRPr="004B3CA3">
        <w:rPr>
          <w:rFonts w:ascii="Times New Roman" w:hAnsi="Times New Roman" w:cs="Times New Roman"/>
          <w:sz w:val="24"/>
          <w:szCs w:val="24"/>
        </w:rPr>
        <w:t xml:space="preserve"> и давления воды, датчиков температуры воды, датчиков засорения фильтров, шугосигнализатора;</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диагностику работы оборудования системы ТВС.</w:t>
      </w:r>
    </w:p>
    <w:p w:rsidR="008A6908" w:rsidRPr="008616A4" w:rsidRDefault="008A6908" w:rsidP="006E6FE3">
      <w:pPr>
        <w:spacing w:after="0" w:line="240" w:lineRule="auto"/>
        <w:ind w:firstLine="567"/>
        <w:jc w:val="both"/>
        <w:rPr>
          <w:rFonts w:ascii="Times New Roman" w:hAnsi="Times New Roman" w:cs="Times New Roman"/>
          <w:sz w:val="24"/>
          <w:szCs w:val="24"/>
        </w:rPr>
      </w:pPr>
    </w:p>
    <w:p w:rsidR="008616A4" w:rsidRDefault="003B6C45" w:rsidP="00E0331A">
      <w:pPr>
        <w:pStyle w:val="ab"/>
        <w:numPr>
          <w:ilvl w:val="3"/>
          <w:numId w:val="39"/>
        </w:numPr>
        <w:ind w:left="0" w:firstLine="567"/>
        <w:jc w:val="both"/>
      </w:pPr>
      <w:r>
        <w:t>Система пожаротушения.</w:t>
      </w:r>
    </w:p>
    <w:p w:rsidR="003B6C45" w:rsidRPr="00024804" w:rsidRDefault="003B6C45" w:rsidP="006E6FE3">
      <w:pPr>
        <w:pStyle w:val="ab"/>
        <w:ind w:left="567"/>
        <w:jc w:val="both"/>
      </w:pP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Предусмотреть:</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поддержание в автоматическом режиме необходимого давления в системе пожаротушения;</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управление дистанционным запуском системы пожаротушения с пульта оператора в ручном режиме.</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Обеспечить:</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автоматическое и дистанционное управление оборудованием системы пожаротушения;</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интеграцию системы обнаружения пожара в верхний и вышестоящий уровни АСУ ТП;</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отображение служебной информации, контроль и сигнализацию при неисправностях;</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xml:space="preserve">- сбор и </w:t>
      </w:r>
      <w:r w:rsidR="00CE1C23" w:rsidRPr="004B3CA3">
        <w:rPr>
          <w:rFonts w:ascii="Times New Roman" w:hAnsi="Times New Roman" w:cs="Times New Roman"/>
          <w:sz w:val="24"/>
          <w:szCs w:val="24"/>
        </w:rPr>
        <w:t>обработку информации от датчиков расхода,</w:t>
      </w:r>
      <w:r w:rsidRPr="004B3CA3">
        <w:rPr>
          <w:rFonts w:ascii="Times New Roman" w:hAnsi="Times New Roman" w:cs="Times New Roman"/>
          <w:sz w:val="24"/>
          <w:szCs w:val="24"/>
        </w:rPr>
        <w:t xml:space="preserve"> и давления воды;</w:t>
      </w:r>
    </w:p>
    <w:p w:rsidR="004B3CA3" w:rsidRPr="004B3CA3" w:rsidRDefault="004B3CA3" w:rsidP="004B3CA3">
      <w:pPr>
        <w:spacing w:after="0" w:line="240" w:lineRule="auto"/>
        <w:ind w:firstLine="567"/>
        <w:jc w:val="both"/>
        <w:rPr>
          <w:rFonts w:ascii="Times New Roman" w:hAnsi="Times New Roman" w:cs="Times New Roman"/>
          <w:sz w:val="24"/>
          <w:szCs w:val="24"/>
        </w:rPr>
      </w:pPr>
      <w:r w:rsidRPr="004B3CA3">
        <w:rPr>
          <w:rFonts w:ascii="Times New Roman" w:hAnsi="Times New Roman" w:cs="Times New Roman"/>
          <w:sz w:val="24"/>
          <w:szCs w:val="24"/>
        </w:rPr>
        <w:t>- обеспечить диагностику работы оборудования системы пожаротушения.</w:t>
      </w:r>
    </w:p>
    <w:p w:rsidR="008616A4" w:rsidRDefault="008616A4" w:rsidP="006E6FE3">
      <w:pPr>
        <w:spacing w:after="0" w:line="240" w:lineRule="auto"/>
        <w:ind w:firstLine="567"/>
        <w:jc w:val="both"/>
        <w:rPr>
          <w:rFonts w:ascii="Times New Roman" w:hAnsi="Times New Roman" w:cs="Times New Roman"/>
          <w:sz w:val="24"/>
          <w:szCs w:val="24"/>
        </w:rPr>
      </w:pPr>
    </w:p>
    <w:p w:rsidR="008616A4" w:rsidRDefault="003B6C45" w:rsidP="00E0331A">
      <w:pPr>
        <w:pStyle w:val="ab"/>
        <w:numPr>
          <w:ilvl w:val="3"/>
          <w:numId w:val="39"/>
        </w:numPr>
        <w:ind w:left="0" w:firstLine="567"/>
        <w:jc w:val="both"/>
      </w:pPr>
      <w:r>
        <w:t>Система сжатого воздуха.</w:t>
      </w:r>
    </w:p>
    <w:p w:rsidR="003B6C45" w:rsidRPr="00024804" w:rsidRDefault="003B6C45" w:rsidP="006E6FE3">
      <w:pPr>
        <w:pStyle w:val="ab"/>
        <w:ind w:left="567"/>
        <w:jc w:val="both"/>
      </w:pPr>
    </w:p>
    <w:p w:rsidR="008A6908" w:rsidRDefault="008A6908"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Обеспечить автоматическое поддержание необходимого давления в </w:t>
      </w:r>
      <w:r>
        <w:rPr>
          <w:rFonts w:ascii="Times New Roman" w:hAnsi="Times New Roman" w:cs="Times New Roman"/>
          <w:sz w:val="24"/>
          <w:szCs w:val="24"/>
        </w:rPr>
        <w:t xml:space="preserve">магистралях </w:t>
      </w:r>
      <w:r w:rsidRPr="008616A4">
        <w:rPr>
          <w:rFonts w:ascii="Times New Roman" w:hAnsi="Times New Roman" w:cs="Times New Roman"/>
          <w:sz w:val="24"/>
          <w:szCs w:val="24"/>
        </w:rPr>
        <w:t>систем</w:t>
      </w:r>
      <w:r>
        <w:rPr>
          <w:rFonts w:ascii="Times New Roman" w:hAnsi="Times New Roman" w:cs="Times New Roman"/>
          <w:sz w:val="24"/>
          <w:szCs w:val="24"/>
        </w:rPr>
        <w:t>ы</w:t>
      </w:r>
      <w:r w:rsidRPr="008616A4">
        <w:rPr>
          <w:rFonts w:ascii="Times New Roman" w:hAnsi="Times New Roman" w:cs="Times New Roman"/>
          <w:sz w:val="24"/>
          <w:szCs w:val="24"/>
        </w:rPr>
        <w:t xml:space="preserve">. </w:t>
      </w:r>
      <w:r>
        <w:rPr>
          <w:rFonts w:ascii="Times New Roman" w:hAnsi="Times New Roman" w:cs="Times New Roman"/>
          <w:sz w:val="24"/>
          <w:szCs w:val="24"/>
        </w:rPr>
        <w:t>Сбор и обработка информации</w:t>
      </w:r>
      <w:r w:rsidRPr="008616A4">
        <w:rPr>
          <w:rFonts w:ascii="Times New Roman" w:hAnsi="Times New Roman" w:cs="Times New Roman"/>
          <w:sz w:val="24"/>
          <w:szCs w:val="24"/>
        </w:rPr>
        <w:t xml:space="preserve"> </w:t>
      </w:r>
      <w:r>
        <w:rPr>
          <w:rFonts w:ascii="Times New Roman" w:hAnsi="Times New Roman" w:cs="Times New Roman"/>
          <w:sz w:val="24"/>
          <w:szCs w:val="24"/>
        </w:rPr>
        <w:t>о режимах работы компрессоров</w:t>
      </w:r>
      <w:r w:rsidRPr="008616A4">
        <w:rPr>
          <w:rFonts w:ascii="Times New Roman" w:hAnsi="Times New Roman" w:cs="Times New Roman"/>
          <w:sz w:val="24"/>
          <w:szCs w:val="24"/>
        </w:rPr>
        <w:t xml:space="preserve">, </w:t>
      </w:r>
      <w:r>
        <w:rPr>
          <w:rFonts w:ascii="Times New Roman" w:hAnsi="Times New Roman" w:cs="Times New Roman"/>
          <w:sz w:val="24"/>
          <w:szCs w:val="24"/>
        </w:rPr>
        <w:t xml:space="preserve">температуре охлаждающей воды. Обеспечить </w:t>
      </w:r>
      <w:r w:rsidRPr="008616A4">
        <w:rPr>
          <w:rFonts w:ascii="Times New Roman" w:hAnsi="Times New Roman" w:cs="Times New Roman"/>
          <w:sz w:val="24"/>
          <w:szCs w:val="24"/>
        </w:rPr>
        <w:t>контроль и сигнализаци</w:t>
      </w:r>
      <w:r>
        <w:rPr>
          <w:rFonts w:ascii="Times New Roman" w:hAnsi="Times New Roman" w:cs="Times New Roman"/>
          <w:sz w:val="24"/>
          <w:szCs w:val="24"/>
        </w:rPr>
        <w:t>ю</w:t>
      </w:r>
      <w:r w:rsidRPr="008616A4">
        <w:rPr>
          <w:rFonts w:ascii="Times New Roman" w:hAnsi="Times New Roman" w:cs="Times New Roman"/>
          <w:sz w:val="24"/>
          <w:szCs w:val="24"/>
        </w:rPr>
        <w:t xml:space="preserve"> при неисправностях</w:t>
      </w:r>
      <w:r>
        <w:rPr>
          <w:rFonts w:ascii="Times New Roman" w:hAnsi="Times New Roman" w:cs="Times New Roman"/>
          <w:sz w:val="24"/>
          <w:szCs w:val="24"/>
        </w:rPr>
        <w:t xml:space="preserve"> оборудования</w:t>
      </w:r>
      <w:r w:rsidRPr="008616A4">
        <w:rPr>
          <w:rFonts w:ascii="Times New Roman" w:hAnsi="Times New Roman" w:cs="Times New Roman"/>
          <w:sz w:val="24"/>
          <w:szCs w:val="24"/>
        </w:rPr>
        <w:t>.</w:t>
      </w:r>
      <w:r>
        <w:rPr>
          <w:rFonts w:ascii="Times New Roman" w:hAnsi="Times New Roman" w:cs="Times New Roman"/>
          <w:sz w:val="24"/>
          <w:szCs w:val="24"/>
        </w:rPr>
        <w:t xml:space="preserve"> </w:t>
      </w:r>
      <w:r w:rsidRPr="008616A4">
        <w:rPr>
          <w:rFonts w:ascii="Times New Roman" w:hAnsi="Times New Roman" w:cs="Times New Roman"/>
          <w:sz w:val="24"/>
          <w:szCs w:val="24"/>
        </w:rPr>
        <w:t>Обеспечить автоматическое и дистанционное управление оборудованием системы.</w:t>
      </w:r>
      <w:r>
        <w:rPr>
          <w:rFonts w:ascii="Times New Roman" w:hAnsi="Times New Roman" w:cs="Times New Roman"/>
          <w:sz w:val="24"/>
          <w:szCs w:val="24"/>
        </w:rPr>
        <w:t xml:space="preserve"> </w:t>
      </w:r>
    </w:p>
    <w:p w:rsidR="008A6908" w:rsidRPr="008616A4" w:rsidRDefault="008A6908"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 выдачу информации в верхний и вышестоящий уровни АСУ ТП.</w:t>
      </w:r>
    </w:p>
    <w:p w:rsidR="008616A4" w:rsidRDefault="008616A4" w:rsidP="006E6FE3">
      <w:pPr>
        <w:spacing w:after="0" w:line="240" w:lineRule="auto"/>
        <w:ind w:firstLine="567"/>
        <w:jc w:val="both"/>
        <w:rPr>
          <w:rFonts w:ascii="Times New Roman" w:hAnsi="Times New Roman" w:cs="Times New Roman"/>
          <w:sz w:val="24"/>
          <w:szCs w:val="24"/>
        </w:rPr>
      </w:pPr>
    </w:p>
    <w:p w:rsidR="008616A4" w:rsidRDefault="003B6C45" w:rsidP="00E0331A">
      <w:pPr>
        <w:pStyle w:val="ab"/>
        <w:numPr>
          <w:ilvl w:val="3"/>
          <w:numId w:val="39"/>
        </w:numPr>
        <w:ind w:left="0" w:firstLine="567"/>
        <w:jc w:val="both"/>
      </w:pPr>
      <w:r>
        <w:t>Система жизнеобеспечения.</w:t>
      </w:r>
    </w:p>
    <w:p w:rsidR="003B6C45" w:rsidRPr="00024804" w:rsidRDefault="003B6C45" w:rsidP="006E6FE3">
      <w:pPr>
        <w:pStyle w:val="ab"/>
        <w:ind w:left="567"/>
        <w:jc w:val="both"/>
      </w:pPr>
    </w:p>
    <w:p w:rsidR="008A6908" w:rsidRPr="008616A4" w:rsidRDefault="008A6908"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Необходимо реализовать дистанционное управление микроклиматом в помещениях ГЭС, а также дистанционное управление освещением и отоплением. Контроль и сигнализация о неисправностях</w:t>
      </w:r>
      <w:r>
        <w:rPr>
          <w:rFonts w:ascii="Times New Roman" w:hAnsi="Times New Roman" w:cs="Times New Roman"/>
          <w:sz w:val="24"/>
          <w:szCs w:val="24"/>
        </w:rPr>
        <w:t xml:space="preserve"> работы оборудования</w:t>
      </w:r>
      <w:r w:rsidRPr="008616A4">
        <w:rPr>
          <w:rFonts w:ascii="Times New Roman" w:hAnsi="Times New Roman" w:cs="Times New Roman"/>
          <w:sz w:val="24"/>
          <w:szCs w:val="24"/>
        </w:rPr>
        <w:t>. Обеспечить взаимодействие системы жизнеобеспечения с системой пожарной сигнализации и с системой пожаротушения посредством интеграции в АСУ ТП Каскада Вуоксинских ГЭС.</w:t>
      </w:r>
    </w:p>
    <w:p w:rsidR="008616A4" w:rsidRDefault="008616A4" w:rsidP="006E6FE3">
      <w:pPr>
        <w:spacing w:after="0" w:line="240" w:lineRule="auto"/>
        <w:ind w:firstLine="567"/>
        <w:jc w:val="both"/>
        <w:rPr>
          <w:rFonts w:ascii="Times New Roman" w:hAnsi="Times New Roman" w:cs="Times New Roman"/>
          <w:sz w:val="24"/>
          <w:szCs w:val="24"/>
        </w:rPr>
      </w:pPr>
    </w:p>
    <w:p w:rsidR="008616A4" w:rsidRDefault="003B6C45" w:rsidP="00E0331A">
      <w:pPr>
        <w:pStyle w:val="ab"/>
        <w:numPr>
          <w:ilvl w:val="3"/>
          <w:numId w:val="39"/>
        </w:numPr>
        <w:ind w:left="0" w:firstLine="567"/>
        <w:jc w:val="both"/>
      </w:pPr>
      <w:r>
        <w:t>Экологический мониторинг.</w:t>
      </w:r>
    </w:p>
    <w:p w:rsidR="003B6C45" w:rsidRPr="00024804" w:rsidRDefault="003B6C45" w:rsidP="006E6FE3">
      <w:pPr>
        <w:pStyle w:val="ab"/>
        <w:ind w:left="567"/>
        <w:jc w:val="both"/>
      </w:pPr>
    </w:p>
    <w:p w:rsidR="008A6908" w:rsidRPr="008616A4" w:rsidRDefault="008A6908"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 возможность н</w:t>
      </w:r>
      <w:r w:rsidRPr="008616A4">
        <w:rPr>
          <w:rFonts w:ascii="Times New Roman" w:hAnsi="Times New Roman" w:cs="Times New Roman"/>
          <w:sz w:val="24"/>
          <w:szCs w:val="24"/>
        </w:rPr>
        <w:t>аблюдени</w:t>
      </w:r>
      <w:r>
        <w:rPr>
          <w:rFonts w:ascii="Times New Roman" w:hAnsi="Times New Roman" w:cs="Times New Roman"/>
          <w:sz w:val="24"/>
          <w:szCs w:val="24"/>
        </w:rPr>
        <w:t>я</w:t>
      </w:r>
      <w:r w:rsidRPr="008616A4">
        <w:rPr>
          <w:rFonts w:ascii="Times New Roman" w:hAnsi="Times New Roman" w:cs="Times New Roman"/>
          <w:sz w:val="24"/>
          <w:szCs w:val="24"/>
        </w:rPr>
        <w:t xml:space="preserve"> за экологической обстановкой</w:t>
      </w:r>
      <w:r>
        <w:rPr>
          <w:rFonts w:ascii="Times New Roman" w:hAnsi="Times New Roman" w:cs="Times New Roman"/>
          <w:sz w:val="24"/>
          <w:szCs w:val="24"/>
        </w:rPr>
        <w:t>, мониторинг и диагностика работы канализационных насосов</w:t>
      </w:r>
      <w:r w:rsidRPr="008616A4">
        <w:rPr>
          <w:rFonts w:ascii="Times New Roman" w:hAnsi="Times New Roman" w:cs="Times New Roman"/>
          <w:sz w:val="24"/>
          <w:szCs w:val="24"/>
        </w:rPr>
        <w:t>. Отображение служебной информации, контроль и сигнализация при неисправностях</w:t>
      </w:r>
      <w:r>
        <w:rPr>
          <w:rFonts w:ascii="Times New Roman" w:hAnsi="Times New Roman" w:cs="Times New Roman"/>
          <w:sz w:val="24"/>
          <w:szCs w:val="24"/>
        </w:rPr>
        <w:t xml:space="preserve"> оборудования и датчиков уровня</w:t>
      </w:r>
      <w:r w:rsidRPr="008616A4">
        <w:rPr>
          <w:rFonts w:ascii="Times New Roman" w:hAnsi="Times New Roman" w:cs="Times New Roman"/>
          <w:sz w:val="24"/>
          <w:szCs w:val="24"/>
        </w:rPr>
        <w:t>.</w:t>
      </w:r>
    </w:p>
    <w:p w:rsidR="008A6908" w:rsidRPr="008616A4" w:rsidRDefault="008A6908"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 выдачу информации в верхний и вышестоящий уровни АСУ ТП.</w:t>
      </w:r>
    </w:p>
    <w:p w:rsidR="008616A4" w:rsidRDefault="008616A4" w:rsidP="006E6FE3">
      <w:pPr>
        <w:spacing w:after="0" w:line="240" w:lineRule="auto"/>
        <w:ind w:firstLine="567"/>
        <w:jc w:val="both"/>
        <w:rPr>
          <w:rFonts w:ascii="Times New Roman" w:hAnsi="Times New Roman" w:cs="Times New Roman"/>
          <w:sz w:val="24"/>
          <w:szCs w:val="24"/>
        </w:rPr>
      </w:pPr>
    </w:p>
    <w:p w:rsidR="008616A4" w:rsidRDefault="008616A4" w:rsidP="00E0331A">
      <w:pPr>
        <w:pStyle w:val="ab"/>
        <w:numPr>
          <w:ilvl w:val="3"/>
          <w:numId w:val="39"/>
        </w:numPr>
        <w:ind w:left="0" w:firstLine="567"/>
        <w:jc w:val="both"/>
      </w:pPr>
      <w:r w:rsidRPr="00024804">
        <w:t>Обеспечить независимое питание собственных нужд от дизель-генератора</w:t>
      </w:r>
      <w:r w:rsidR="003B6C45">
        <w:t>.</w:t>
      </w:r>
    </w:p>
    <w:p w:rsidR="003B6C45" w:rsidRPr="00024804" w:rsidRDefault="003B6C45" w:rsidP="006E6FE3">
      <w:pPr>
        <w:pStyle w:val="ab"/>
        <w:ind w:left="567"/>
        <w:jc w:val="both"/>
      </w:pPr>
    </w:p>
    <w:p w:rsidR="008616A4" w:rsidRDefault="0073327A"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Предусмотреть</w:t>
      </w:r>
      <w:r w:rsidR="008616A4" w:rsidRPr="008616A4">
        <w:rPr>
          <w:rFonts w:ascii="Times New Roman" w:hAnsi="Times New Roman" w:cs="Times New Roman"/>
          <w:sz w:val="24"/>
          <w:szCs w:val="24"/>
        </w:rPr>
        <w:t xml:space="preserve"> возможность дистанционного управления дизель-генератором. Обеспечить выдачу сигналов контроля и сигнализации на верхний </w:t>
      </w:r>
      <w:r w:rsidR="008A6908">
        <w:rPr>
          <w:rFonts w:ascii="Times New Roman" w:hAnsi="Times New Roman" w:cs="Times New Roman"/>
          <w:sz w:val="24"/>
          <w:szCs w:val="24"/>
        </w:rPr>
        <w:t xml:space="preserve">и вышестоящие </w:t>
      </w:r>
      <w:r w:rsidR="008616A4" w:rsidRPr="008616A4">
        <w:rPr>
          <w:rFonts w:ascii="Times New Roman" w:hAnsi="Times New Roman" w:cs="Times New Roman"/>
          <w:sz w:val="24"/>
          <w:szCs w:val="24"/>
        </w:rPr>
        <w:t>уровн</w:t>
      </w:r>
      <w:r w:rsidR="008A6908">
        <w:rPr>
          <w:rFonts w:ascii="Times New Roman" w:hAnsi="Times New Roman" w:cs="Times New Roman"/>
          <w:sz w:val="24"/>
          <w:szCs w:val="24"/>
        </w:rPr>
        <w:t>и</w:t>
      </w:r>
      <w:r w:rsidR="008616A4" w:rsidRPr="008616A4">
        <w:rPr>
          <w:rFonts w:ascii="Times New Roman" w:hAnsi="Times New Roman" w:cs="Times New Roman"/>
          <w:sz w:val="24"/>
          <w:szCs w:val="24"/>
        </w:rPr>
        <w:t xml:space="preserve"> </w:t>
      </w:r>
      <w:r w:rsidR="008A6908">
        <w:rPr>
          <w:rFonts w:ascii="Times New Roman" w:hAnsi="Times New Roman" w:cs="Times New Roman"/>
          <w:sz w:val="24"/>
          <w:szCs w:val="24"/>
        </w:rPr>
        <w:t>АСУ ТП</w:t>
      </w:r>
      <w:r w:rsidR="00050DB7">
        <w:rPr>
          <w:rFonts w:ascii="Times New Roman" w:hAnsi="Times New Roman" w:cs="Times New Roman"/>
          <w:sz w:val="24"/>
          <w:szCs w:val="24"/>
        </w:rPr>
        <w:t>.</w:t>
      </w:r>
    </w:p>
    <w:p w:rsidR="00E612C4" w:rsidRDefault="00E612C4" w:rsidP="006E6FE3">
      <w:pPr>
        <w:spacing w:after="0" w:line="240" w:lineRule="auto"/>
        <w:ind w:firstLine="567"/>
        <w:jc w:val="both"/>
        <w:rPr>
          <w:rFonts w:ascii="Times New Roman" w:hAnsi="Times New Roman" w:cs="Times New Roman"/>
          <w:sz w:val="24"/>
          <w:szCs w:val="24"/>
        </w:rPr>
      </w:pPr>
    </w:p>
    <w:p w:rsidR="00050DB7" w:rsidRDefault="00050DB7" w:rsidP="00E0331A">
      <w:pPr>
        <w:pStyle w:val="ab"/>
        <w:numPr>
          <w:ilvl w:val="3"/>
          <w:numId w:val="39"/>
        </w:numPr>
        <w:ind w:left="0" w:firstLine="567"/>
        <w:jc w:val="both"/>
      </w:pPr>
      <w:r>
        <w:t>Открытое распределительное устройство (ОРУ-110</w:t>
      </w:r>
      <w:r w:rsidR="003B6C45">
        <w:t xml:space="preserve"> </w:t>
      </w:r>
      <w:r>
        <w:t>кВ).</w:t>
      </w:r>
    </w:p>
    <w:p w:rsidR="003B6C45" w:rsidRDefault="003B6C45" w:rsidP="006E6FE3">
      <w:pPr>
        <w:pStyle w:val="ab"/>
        <w:ind w:left="567"/>
        <w:jc w:val="both"/>
      </w:pPr>
    </w:p>
    <w:p w:rsidR="00050DB7" w:rsidRPr="00050DB7" w:rsidRDefault="00050DB7"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Открытое</w:t>
      </w:r>
      <w:r w:rsidRPr="00050DB7">
        <w:rPr>
          <w:rFonts w:ascii="Times New Roman" w:hAnsi="Times New Roman" w:cs="Times New Roman"/>
          <w:sz w:val="24"/>
          <w:szCs w:val="24"/>
        </w:rPr>
        <w:t xml:space="preserve"> распределительное устройство </w:t>
      </w:r>
      <w:r>
        <w:rPr>
          <w:rFonts w:ascii="Times New Roman" w:hAnsi="Times New Roman" w:cs="Times New Roman"/>
          <w:sz w:val="24"/>
          <w:szCs w:val="24"/>
        </w:rPr>
        <w:t>110</w:t>
      </w:r>
      <w:r w:rsidR="003B6C45">
        <w:rPr>
          <w:rFonts w:ascii="Times New Roman" w:hAnsi="Times New Roman" w:cs="Times New Roman"/>
          <w:sz w:val="24"/>
          <w:szCs w:val="24"/>
        </w:rPr>
        <w:t xml:space="preserve"> </w:t>
      </w:r>
      <w:r>
        <w:rPr>
          <w:rFonts w:ascii="Times New Roman" w:hAnsi="Times New Roman" w:cs="Times New Roman"/>
          <w:sz w:val="24"/>
          <w:szCs w:val="24"/>
        </w:rPr>
        <w:t xml:space="preserve">кВ не </w:t>
      </w:r>
      <w:r w:rsidRPr="00050DB7">
        <w:rPr>
          <w:rFonts w:ascii="Times New Roman" w:hAnsi="Times New Roman" w:cs="Times New Roman"/>
          <w:sz w:val="24"/>
          <w:szCs w:val="24"/>
        </w:rPr>
        <w:t>имеет возможност</w:t>
      </w:r>
      <w:r>
        <w:rPr>
          <w:rFonts w:ascii="Times New Roman" w:hAnsi="Times New Roman" w:cs="Times New Roman"/>
          <w:sz w:val="24"/>
          <w:szCs w:val="24"/>
        </w:rPr>
        <w:t>и</w:t>
      </w:r>
      <w:r w:rsidRPr="00050DB7">
        <w:rPr>
          <w:rFonts w:ascii="Times New Roman" w:hAnsi="Times New Roman" w:cs="Times New Roman"/>
          <w:sz w:val="24"/>
          <w:szCs w:val="24"/>
        </w:rPr>
        <w:t xml:space="preserve"> дистанционного управления с АРМ оператора, в настоящее время реализовано дистанционное управление оборудованием </w:t>
      </w:r>
      <w:r>
        <w:rPr>
          <w:rFonts w:ascii="Times New Roman" w:hAnsi="Times New Roman" w:cs="Times New Roman"/>
          <w:sz w:val="24"/>
          <w:szCs w:val="24"/>
        </w:rPr>
        <w:t>ОРУ</w:t>
      </w:r>
      <w:r w:rsidRPr="00050DB7">
        <w:rPr>
          <w:rFonts w:ascii="Times New Roman" w:hAnsi="Times New Roman" w:cs="Times New Roman"/>
          <w:sz w:val="24"/>
          <w:szCs w:val="24"/>
        </w:rPr>
        <w:t>-110кВ с ГЩУ Светогорской ГЭС (ГЭС-11), только посредством органов управления (ключами) на соответствующих панелях.</w:t>
      </w:r>
    </w:p>
    <w:p w:rsidR="00050DB7" w:rsidRPr="00050DB7" w:rsidRDefault="00050DB7" w:rsidP="006E6FE3">
      <w:pPr>
        <w:spacing w:after="0" w:line="240" w:lineRule="auto"/>
        <w:ind w:firstLine="567"/>
        <w:jc w:val="both"/>
        <w:rPr>
          <w:rFonts w:ascii="Times New Roman" w:hAnsi="Times New Roman" w:cs="Times New Roman"/>
          <w:sz w:val="24"/>
          <w:szCs w:val="24"/>
        </w:rPr>
      </w:pPr>
      <w:r w:rsidRPr="00050DB7">
        <w:rPr>
          <w:rFonts w:ascii="Times New Roman" w:hAnsi="Times New Roman" w:cs="Times New Roman"/>
          <w:sz w:val="24"/>
          <w:szCs w:val="24"/>
        </w:rPr>
        <w:t>Необходимо реализовать управление с АРМ вс</w:t>
      </w:r>
      <w:r w:rsidR="002A4B0F">
        <w:rPr>
          <w:rFonts w:ascii="Times New Roman" w:hAnsi="Times New Roman" w:cs="Times New Roman"/>
          <w:sz w:val="24"/>
          <w:szCs w:val="24"/>
        </w:rPr>
        <w:t>еми коммутационными аппаратами.</w:t>
      </w:r>
    </w:p>
    <w:p w:rsidR="00050DB7" w:rsidRPr="00050DB7" w:rsidRDefault="00050DB7" w:rsidP="006E6FE3">
      <w:pPr>
        <w:spacing w:after="0" w:line="240" w:lineRule="auto"/>
        <w:ind w:firstLine="567"/>
        <w:jc w:val="both"/>
        <w:rPr>
          <w:rFonts w:ascii="Times New Roman" w:hAnsi="Times New Roman" w:cs="Times New Roman"/>
          <w:sz w:val="24"/>
          <w:szCs w:val="24"/>
        </w:rPr>
      </w:pPr>
      <w:r w:rsidRPr="00050DB7">
        <w:rPr>
          <w:rFonts w:ascii="Times New Roman" w:hAnsi="Times New Roman" w:cs="Times New Roman"/>
          <w:sz w:val="24"/>
          <w:szCs w:val="24"/>
        </w:rPr>
        <w:t>Предусмотреть возможность выполнения переключений с использованием автоматизированных бланков переключений (автоматический вывод в ремонт, ввод в работу секций, трансформаторов по алгоритмам, выполненных по типовым программам переключений (гл. 7 СТО ОАО «СО ЕЭС» 59012820.29.020.005-2011).</w:t>
      </w:r>
    </w:p>
    <w:p w:rsidR="00050DB7" w:rsidRPr="00050DB7" w:rsidRDefault="00050DB7" w:rsidP="006E6FE3">
      <w:pPr>
        <w:spacing w:after="0" w:line="240" w:lineRule="auto"/>
        <w:ind w:firstLine="567"/>
        <w:jc w:val="both"/>
        <w:rPr>
          <w:rFonts w:ascii="Times New Roman" w:hAnsi="Times New Roman" w:cs="Times New Roman"/>
          <w:sz w:val="24"/>
          <w:szCs w:val="24"/>
        </w:rPr>
      </w:pPr>
      <w:r w:rsidRPr="00050DB7">
        <w:rPr>
          <w:rFonts w:ascii="Times New Roman" w:hAnsi="Times New Roman" w:cs="Times New Roman"/>
          <w:sz w:val="24"/>
          <w:szCs w:val="24"/>
        </w:rPr>
        <w:t>Интегрировать информацию от разных РЗА и организовать на ее базе систему дистанционного оперативного управления, с наличием автоматических блокировок, при проведении коммутационных операций и системы советчика оператору по ведению режима.</w:t>
      </w:r>
    </w:p>
    <w:p w:rsidR="00050DB7" w:rsidRPr="00050DB7" w:rsidRDefault="00050DB7" w:rsidP="006E6FE3">
      <w:pPr>
        <w:spacing w:after="0" w:line="240" w:lineRule="auto"/>
        <w:ind w:firstLine="567"/>
        <w:jc w:val="both"/>
        <w:rPr>
          <w:rFonts w:ascii="Times New Roman" w:hAnsi="Times New Roman" w:cs="Times New Roman"/>
          <w:sz w:val="24"/>
          <w:szCs w:val="24"/>
        </w:rPr>
      </w:pPr>
      <w:r w:rsidRPr="00050DB7">
        <w:rPr>
          <w:rFonts w:ascii="Times New Roman" w:hAnsi="Times New Roman" w:cs="Times New Roman"/>
          <w:sz w:val="24"/>
          <w:szCs w:val="24"/>
        </w:rPr>
        <w:t xml:space="preserve">В системе контроля и управления </w:t>
      </w:r>
      <w:r>
        <w:rPr>
          <w:rFonts w:ascii="Times New Roman" w:hAnsi="Times New Roman" w:cs="Times New Roman"/>
          <w:sz w:val="24"/>
          <w:szCs w:val="24"/>
        </w:rPr>
        <w:t>О</w:t>
      </w:r>
      <w:r w:rsidRPr="00050DB7">
        <w:rPr>
          <w:rFonts w:ascii="Times New Roman" w:hAnsi="Times New Roman" w:cs="Times New Roman"/>
          <w:sz w:val="24"/>
          <w:szCs w:val="24"/>
        </w:rPr>
        <w:t>РУ-110кВ должно быть предусмотрено:</w:t>
      </w:r>
    </w:p>
    <w:p w:rsidR="00050DB7" w:rsidRPr="00A76D2D" w:rsidRDefault="00050DB7" w:rsidP="00FE00B4">
      <w:pPr>
        <w:pStyle w:val="ab"/>
        <w:numPr>
          <w:ilvl w:val="0"/>
          <w:numId w:val="62"/>
        </w:numPr>
        <w:tabs>
          <w:tab w:val="left" w:pos="1134"/>
        </w:tabs>
        <w:ind w:left="567" w:firstLine="0"/>
        <w:jc w:val="both"/>
      </w:pPr>
      <w:r w:rsidRPr="00A76D2D">
        <w:t>сигнализация, контроль, РЗА распределительного устройства, высоковольтных линий, силовых трансформаторов;</w:t>
      </w:r>
    </w:p>
    <w:p w:rsidR="00050DB7" w:rsidRPr="00A76D2D" w:rsidRDefault="00050DB7" w:rsidP="00FE00B4">
      <w:pPr>
        <w:pStyle w:val="ab"/>
        <w:numPr>
          <w:ilvl w:val="0"/>
          <w:numId w:val="62"/>
        </w:numPr>
        <w:tabs>
          <w:tab w:val="left" w:pos="1134"/>
        </w:tabs>
        <w:ind w:left="567" w:firstLine="0"/>
        <w:jc w:val="both"/>
      </w:pPr>
      <w:r w:rsidRPr="00A76D2D">
        <w:t>непрерывный мониторинг положения коммутационных аппаратов, мониторинг параметров работы распределительного устройства, высоковольтных линий, силовых трансформаторов;</w:t>
      </w:r>
    </w:p>
    <w:p w:rsidR="00050DB7" w:rsidRPr="00A76D2D" w:rsidRDefault="00050DB7" w:rsidP="00FE00B4">
      <w:pPr>
        <w:pStyle w:val="ab"/>
        <w:numPr>
          <w:ilvl w:val="0"/>
          <w:numId w:val="62"/>
        </w:numPr>
        <w:tabs>
          <w:tab w:val="left" w:pos="1134"/>
        </w:tabs>
        <w:ind w:left="567" w:firstLine="0"/>
        <w:jc w:val="both"/>
      </w:pPr>
      <w:r w:rsidRPr="00A76D2D">
        <w:t>автоматическое и дистанционное управления системой охлаждения главных трансформаторов;</w:t>
      </w:r>
    </w:p>
    <w:p w:rsidR="00050DB7" w:rsidRDefault="00050DB7" w:rsidP="00FE00B4">
      <w:pPr>
        <w:pStyle w:val="ab"/>
        <w:numPr>
          <w:ilvl w:val="0"/>
          <w:numId w:val="62"/>
        </w:numPr>
        <w:tabs>
          <w:tab w:val="left" w:pos="1134"/>
        </w:tabs>
        <w:ind w:left="567" w:firstLine="0"/>
        <w:jc w:val="both"/>
      </w:pPr>
      <w:r w:rsidRPr="00A76D2D">
        <w:t>передача информации в верхний уровень АСУ ТП.</w:t>
      </w:r>
    </w:p>
    <w:p w:rsidR="006F7C2E" w:rsidRPr="00A76D2D" w:rsidRDefault="006F7C2E" w:rsidP="006E6FE3">
      <w:pPr>
        <w:pStyle w:val="ab"/>
        <w:tabs>
          <w:tab w:val="left" w:pos="1134"/>
        </w:tabs>
        <w:ind w:left="567"/>
        <w:jc w:val="both"/>
      </w:pPr>
    </w:p>
    <w:p w:rsidR="008616A4" w:rsidRDefault="008616A4" w:rsidP="00FE00B4">
      <w:pPr>
        <w:pStyle w:val="a"/>
        <w:numPr>
          <w:ilvl w:val="1"/>
          <w:numId w:val="89"/>
        </w:numPr>
        <w:ind w:left="0" w:firstLine="0"/>
      </w:pPr>
      <w:r w:rsidRPr="00A129A6">
        <w:t>Построение АСУ ТП Каскада Вуоксинских ГЭС</w:t>
      </w:r>
      <w:r w:rsidR="00C47B9E">
        <w:t>.</w:t>
      </w:r>
    </w:p>
    <w:p w:rsidR="00C47B9E" w:rsidRPr="00A129A6" w:rsidRDefault="00C47B9E" w:rsidP="006E6FE3">
      <w:pPr>
        <w:spacing w:after="0" w:line="240" w:lineRule="auto"/>
        <w:jc w:val="both"/>
        <w:rPr>
          <w:rFonts w:ascii="Times New Roman" w:hAnsi="Times New Roman" w:cs="Times New Roman"/>
          <w:b/>
          <w:bCs/>
          <w:sz w:val="24"/>
          <w:szCs w:val="24"/>
        </w:rPr>
      </w:pPr>
    </w:p>
    <w:p w:rsidR="008F3B4D" w:rsidRPr="00B8148C" w:rsidRDefault="008F3B4D" w:rsidP="00E0331A">
      <w:pPr>
        <w:pStyle w:val="ab"/>
        <w:numPr>
          <w:ilvl w:val="2"/>
          <w:numId w:val="40"/>
        </w:numPr>
        <w:ind w:left="0" w:firstLine="0"/>
        <w:jc w:val="both"/>
        <w:rPr>
          <w:bCs/>
          <w:i/>
        </w:rPr>
      </w:pPr>
      <w:r w:rsidRPr="00B8148C">
        <w:rPr>
          <w:bCs/>
          <w:i/>
        </w:rPr>
        <w:t xml:space="preserve">Требования к структуре построения </w:t>
      </w:r>
      <w:r w:rsidR="005B6E98" w:rsidRPr="00B8148C">
        <w:rPr>
          <w:bCs/>
          <w:i/>
        </w:rPr>
        <w:t xml:space="preserve">ПТК </w:t>
      </w:r>
      <w:r w:rsidRPr="00B8148C">
        <w:rPr>
          <w:bCs/>
          <w:i/>
        </w:rPr>
        <w:t>АСУ ТП Каскада Вуоксинских ГЭС.</w:t>
      </w:r>
    </w:p>
    <w:p w:rsidR="008F3B4D" w:rsidRPr="003101AE" w:rsidRDefault="008F3B4D" w:rsidP="006E6FE3">
      <w:pPr>
        <w:pStyle w:val="ab"/>
        <w:ind w:left="0"/>
        <w:jc w:val="both"/>
        <w:rPr>
          <w:rFonts w:eastAsia="Calibri"/>
          <w:lang w:eastAsia="en-US"/>
        </w:rPr>
      </w:pP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 xml:space="preserve">Каждая из вышеперечисленных подсистем </w:t>
      </w:r>
      <w:r>
        <w:rPr>
          <w:rFonts w:ascii="Times New Roman" w:hAnsi="Times New Roman" w:cs="Times New Roman"/>
          <w:sz w:val="24"/>
          <w:szCs w:val="24"/>
        </w:rPr>
        <w:t>(п</w:t>
      </w:r>
      <w:r w:rsidRPr="00E612C4">
        <w:rPr>
          <w:rFonts w:ascii="Times New Roman" w:hAnsi="Times New Roman" w:cs="Times New Roman"/>
          <w:sz w:val="24"/>
          <w:szCs w:val="24"/>
        </w:rPr>
        <w:t>.</w:t>
      </w:r>
      <w:r w:rsidRPr="009B61CE">
        <w:rPr>
          <w:rFonts w:ascii="Times New Roman" w:hAnsi="Times New Roman" w:cs="Times New Roman"/>
          <w:sz w:val="24"/>
          <w:szCs w:val="24"/>
        </w:rPr>
        <w:t xml:space="preserve"> 4.2.1. 4.2.2. 4.2.3.</w:t>
      </w:r>
      <w:r>
        <w:rPr>
          <w:rFonts w:ascii="Times New Roman" w:hAnsi="Times New Roman" w:cs="Times New Roman"/>
          <w:sz w:val="24"/>
          <w:szCs w:val="24"/>
        </w:rPr>
        <w:t xml:space="preserve"> 4.2.4) </w:t>
      </w:r>
      <w:r w:rsidRPr="003101AE">
        <w:rPr>
          <w:rFonts w:ascii="Times New Roman" w:hAnsi="Times New Roman" w:cs="Times New Roman"/>
          <w:sz w:val="24"/>
          <w:szCs w:val="24"/>
        </w:rPr>
        <w:t>должна иметь свой контроллерный уровень, реализованный с применением одного или нескольких шкафов с микропроцессорным оборудованием. Верхний уровень АСУ ТП Каскада Вуоксинских ГЭС должен быть общим для всех подсистем с использованием единых баз оперативных и архивных данных, что позволит оптимизировать количество компьютерного оборудования, а также увеличить живучесть за счет использования равноправных станций оператора.</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Надежность системы обеспечивается также применением резервирования шлюзов, архивных станций, сетевого оборудования, а также системы электропитания.</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Перечень локальных и смежных систем, а также способ информационного обмена с верхним уровнем АСУ ТП Каскада Вуоксинских ГЭС уточняется и согласовывается на этапе проектирования с Заказчиком.</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Также вышеперечисленные системы должны выполнять следующие информационные функции:</w:t>
      </w:r>
    </w:p>
    <w:p w:rsidR="003101AE" w:rsidRPr="003101AE" w:rsidRDefault="003101AE" w:rsidP="00FE00B4">
      <w:pPr>
        <w:numPr>
          <w:ilvl w:val="0"/>
          <w:numId w:val="63"/>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Сбор, первичная обработка и распределение информации;</w:t>
      </w:r>
    </w:p>
    <w:p w:rsidR="003101AE" w:rsidRPr="003101AE" w:rsidRDefault="003101AE" w:rsidP="00FE00B4">
      <w:pPr>
        <w:numPr>
          <w:ilvl w:val="0"/>
          <w:numId w:val="63"/>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Представление текущей информации;</w:t>
      </w:r>
    </w:p>
    <w:p w:rsidR="003101AE" w:rsidRPr="003101AE" w:rsidRDefault="003101AE" w:rsidP="00FE00B4">
      <w:pPr>
        <w:numPr>
          <w:ilvl w:val="0"/>
          <w:numId w:val="63"/>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Технологическая сигнализация;</w:t>
      </w:r>
    </w:p>
    <w:p w:rsidR="003101AE" w:rsidRPr="003101AE" w:rsidRDefault="003101AE" w:rsidP="00FE00B4">
      <w:pPr>
        <w:numPr>
          <w:ilvl w:val="0"/>
          <w:numId w:val="63"/>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Информационно-вычислительные и расчетные функции;</w:t>
      </w:r>
    </w:p>
    <w:p w:rsidR="003101AE" w:rsidRPr="003101AE" w:rsidRDefault="003101AE" w:rsidP="00FE00B4">
      <w:pPr>
        <w:numPr>
          <w:ilvl w:val="0"/>
          <w:numId w:val="63"/>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Архивирование и протоколирование информации.</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Управляющие функции:</w:t>
      </w:r>
    </w:p>
    <w:p w:rsidR="003101AE" w:rsidRPr="003101AE" w:rsidRDefault="003101AE" w:rsidP="00FE00B4">
      <w:pPr>
        <w:numPr>
          <w:ilvl w:val="0"/>
          <w:numId w:val="64"/>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Дистанционное управление исполнительными механизмами;</w:t>
      </w:r>
    </w:p>
    <w:p w:rsidR="003101AE" w:rsidRPr="003101AE" w:rsidRDefault="003101AE" w:rsidP="00FE00B4">
      <w:pPr>
        <w:numPr>
          <w:ilvl w:val="0"/>
          <w:numId w:val="64"/>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Автоматическое регулирование;</w:t>
      </w:r>
    </w:p>
    <w:p w:rsidR="003101AE" w:rsidRPr="003101AE" w:rsidRDefault="003101AE" w:rsidP="00FE00B4">
      <w:pPr>
        <w:numPr>
          <w:ilvl w:val="0"/>
          <w:numId w:val="64"/>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Автоматическое логическое управление;</w:t>
      </w:r>
    </w:p>
    <w:p w:rsidR="003101AE" w:rsidRPr="003101AE" w:rsidRDefault="003101AE" w:rsidP="00FE00B4">
      <w:pPr>
        <w:numPr>
          <w:ilvl w:val="0"/>
          <w:numId w:val="64"/>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Технологические защиты и защитные блокировки.</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На верхнем уровне АСУ ТП Каскада Вуоксинских ГЭС информационный обмен должен осуществляться по протоколу МЭК 60870-5-101/104.</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 xml:space="preserve">В состав АСУ ТП Каскада Вуоксинских ГЭС могут входить локальные системы автоматики и устройства, реализуемые на ПТК, отличных от ПТК </w:t>
      </w:r>
      <w:r w:rsidRPr="003101AE">
        <w:rPr>
          <w:rFonts w:ascii="Times New Roman" w:hAnsi="Times New Roman" w:cs="Times New Roman"/>
          <w:sz w:val="24"/>
          <w:szCs w:val="24"/>
          <w:lang w:val="en-US"/>
        </w:rPr>
        <w:t>MetsoDNA</w:t>
      </w:r>
      <w:r w:rsidRPr="003101AE">
        <w:rPr>
          <w:rFonts w:ascii="Times New Roman" w:hAnsi="Times New Roman" w:cs="Times New Roman"/>
          <w:sz w:val="24"/>
          <w:szCs w:val="24"/>
        </w:rPr>
        <w:t>, которые могут стыковаться с имеющимся ПТК по ЛВС или физическим связям, а могут работать полностью автономно – специализированные и комплектно поставляемые с основным технологическим оборудованием. К таким системам и устройствам можно отнести подсистемы вентиляции и отопления, подсистемы пожаротушения, приборы учета, электротехническое оборудование, электрические защиты, технологическое видеонаблюдение и т.д.</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АСУ ТП каждой из станций должна взаимодействовать и обмениваться информацией с локальными системами управления для получения оперативной информации о текущем состоянии технологического оборудования, управляемых локальными САУ.</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 xml:space="preserve">АСУ ТП каждой из станций должна предоставлять информацию о состоянии основного технологического оборудования, а также вспомогательного оборудования и всех локальных подсистем для верхнего уровня – АСУ ТП Каскада Вуоксинских ГЭС. </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Локальные системы автоматики и другие различные подсистемы по возможности должны выполняться на базе единых программно-технических средств с существующим ПТК АСУ ТП каждой станции (</w:t>
      </w:r>
      <w:r w:rsidRPr="003101AE">
        <w:rPr>
          <w:rFonts w:ascii="Times New Roman" w:hAnsi="Times New Roman" w:cs="Times New Roman"/>
          <w:sz w:val="24"/>
          <w:szCs w:val="24"/>
          <w:lang w:val="en-US"/>
        </w:rPr>
        <w:t>Metso</w:t>
      </w:r>
      <w:r w:rsidRPr="003101AE">
        <w:rPr>
          <w:rFonts w:ascii="Times New Roman" w:hAnsi="Times New Roman" w:cs="Times New Roman"/>
          <w:sz w:val="24"/>
          <w:szCs w:val="24"/>
        </w:rPr>
        <w:t xml:space="preserve"> </w:t>
      </w:r>
      <w:r w:rsidRPr="003101AE">
        <w:rPr>
          <w:rFonts w:ascii="Times New Roman" w:hAnsi="Times New Roman" w:cs="Times New Roman"/>
          <w:sz w:val="24"/>
          <w:szCs w:val="24"/>
          <w:lang w:val="en-US"/>
        </w:rPr>
        <w:t>DNA</w:t>
      </w:r>
      <w:r w:rsidRPr="003101AE">
        <w:rPr>
          <w:rFonts w:ascii="Times New Roman" w:hAnsi="Times New Roman" w:cs="Times New Roman"/>
          <w:sz w:val="24"/>
          <w:szCs w:val="24"/>
        </w:rPr>
        <w:t>). Это целесообразно с технической точки зрения, так как это упростит последующую эксплуатацию (меньше разнородных систем) и исключит необходимость стыковки разнородных систем.</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При необходимости стыковки с локальными, смежными системами и устройствами по цифровой линии должно отдаваться предпочтение стандартным протоколам обмена данных (</w:t>
      </w:r>
      <w:r w:rsidRPr="003101AE">
        <w:rPr>
          <w:rFonts w:ascii="Times New Roman" w:hAnsi="Times New Roman" w:cs="Times New Roman"/>
          <w:sz w:val="24"/>
          <w:szCs w:val="24"/>
          <w:lang w:val="en-US"/>
        </w:rPr>
        <w:t>Modbus</w:t>
      </w:r>
      <w:r w:rsidRPr="003101AE">
        <w:rPr>
          <w:rFonts w:ascii="Times New Roman" w:hAnsi="Times New Roman" w:cs="Times New Roman"/>
          <w:sz w:val="24"/>
          <w:szCs w:val="24"/>
        </w:rPr>
        <w:t xml:space="preserve"> </w:t>
      </w:r>
      <w:r w:rsidRPr="003101AE">
        <w:rPr>
          <w:rFonts w:ascii="Times New Roman" w:hAnsi="Times New Roman" w:cs="Times New Roman"/>
          <w:sz w:val="24"/>
          <w:szCs w:val="24"/>
          <w:lang w:val="en-US"/>
        </w:rPr>
        <w:t>RTU</w:t>
      </w:r>
      <w:r w:rsidRPr="003101AE">
        <w:rPr>
          <w:rFonts w:ascii="Times New Roman" w:hAnsi="Times New Roman" w:cs="Times New Roman"/>
          <w:sz w:val="24"/>
          <w:szCs w:val="24"/>
        </w:rPr>
        <w:t>/</w:t>
      </w:r>
      <w:r w:rsidRPr="003101AE">
        <w:rPr>
          <w:rFonts w:ascii="Times New Roman" w:hAnsi="Times New Roman" w:cs="Times New Roman"/>
          <w:sz w:val="24"/>
          <w:szCs w:val="24"/>
          <w:lang w:val="en-US"/>
        </w:rPr>
        <w:t>TCP</w:t>
      </w:r>
      <w:r w:rsidRPr="003101AE">
        <w:rPr>
          <w:rFonts w:ascii="Times New Roman" w:hAnsi="Times New Roman" w:cs="Times New Roman"/>
          <w:sz w:val="24"/>
          <w:szCs w:val="24"/>
        </w:rPr>
        <w:t xml:space="preserve"> и т.д.)</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В качестве общих подходов к интеграции в ПТК АСУ ТП каждой станции локальных систем автоматики должно быть предусмотрено следующее:</w:t>
      </w:r>
    </w:p>
    <w:p w:rsidR="003101AE" w:rsidRPr="003101AE" w:rsidRDefault="003101AE" w:rsidP="00FE00B4">
      <w:pPr>
        <w:numPr>
          <w:ilvl w:val="0"/>
          <w:numId w:val="65"/>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Необходимость обеспечения достаточного уровня надежности интеграции с использованием стыков на уровне физических сигналов, различных сред и протоколов стыковки по ЛВС;</w:t>
      </w:r>
    </w:p>
    <w:p w:rsidR="003101AE" w:rsidRPr="003101AE" w:rsidRDefault="003101AE" w:rsidP="00FE00B4">
      <w:pPr>
        <w:numPr>
          <w:ilvl w:val="0"/>
          <w:numId w:val="65"/>
        </w:numPr>
        <w:tabs>
          <w:tab w:val="left" w:pos="1134"/>
        </w:tabs>
        <w:spacing w:after="0" w:line="240" w:lineRule="auto"/>
        <w:ind w:left="567" w:firstLine="0"/>
        <w:jc w:val="both"/>
        <w:rPr>
          <w:rFonts w:ascii="Times New Roman" w:hAnsi="Times New Roman" w:cs="Times New Roman"/>
          <w:sz w:val="24"/>
          <w:szCs w:val="24"/>
        </w:rPr>
      </w:pPr>
      <w:r w:rsidRPr="003101AE">
        <w:rPr>
          <w:rFonts w:ascii="Times New Roman" w:hAnsi="Times New Roman" w:cs="Times New Roman"/>
          <w:sz w:val="24"/>
          <w:szCs w:val="24"/>
        </w:rPr>
        <w:t>Обеспечение единства времени ПТК АСУ ТП каждой станции и всех локальных систем, и адекватности присвоения меток времени текущим и архивируемым параметрам.</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В состав ПТК АСУ ТП Каскада Вуоксинских ГЭС должна входить подсистема единого времени, предназначенная для синхронизации таймеров всех локальных подсистем, входящих в АСУ ТП Каскада Вуоксинских ГЭС. Программно-технические комплексы должны иметь технические и программные средства, обеспечивающие прием сигналов от стандартных устройств, формирующих сигналы точного времени на основе сигналов внешнего источника (</w:t>
      </w:r>
      <w:r w:rsidRPr="003101AE">
        <w:rPr>
          <w:rFonts w:ascii="Times New Roman" w:hAnsi="Times New Roman" w:cs="Times New Roman"/>
          <w:sz w:val="24"/>
          <w:szCs w:val="24"/>
          <w:lang w:val="en-US"/>
        </w:rPr>
        <w:t>GPS</w:t>
      </w:r>
      <w:r w:rsidRPr="003101AE">
        <w:rPr>
          <w:rFonts w:ascii="Times New Roman" w:hAnsi="Times New Roman" w:cs="Times New Roman"/>
          <w:sz w:val="24"/>
          <w:szCs w:val="24"/>
        </w:rPr>
        <w:t>/Г</w:t>
      </w:r>
      <w:r w:rsidR="006728AB">
        <w:rPr>
          <w:rFonts w:ascii="Times New Roman" w:hAnsi="Times New Roman" w:cs="Times New Roman"/>
          <w:sz w:val="24"/>
          <w:szCs w:val="24"/>
        </w:rPr>
        <w:t>ЛОНАСС</w:t>
      </w:r>
      <w:r w:rsidRPr="003101AE">
        <w:rPr>
          <w:rFonts w:ascii="Times New Roman" w:hAnsi="Times New Roman" w:cs="Times New Roman"/>
          <w:sz w:val="24"/>
          <w:szCs w:val="24"/>
        </w:rPr>
        <w:t>). Эти стандартные устройства точного времени по требованию заказчика должны быть включены в объем поставки ПТК АСУ ТП Каскада Вуоксинских ГЭС. Подсистема единого времени должна обеспечивать автоматическую синхронизацию таймеров всех локальных подсистем, входящих в АСУ ТП Каскада Вуоксинских ГЭС.</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Погрешность привязки системного времени ПТК в составе локальной АСУ к астрономическому времени должна быть не более ±0,5 мс, в составе других локальных АСУ ТП и АСУ ТП Каскада Вуоксинских ГЭС уровня управления – не более ±0,5 с, расхождение между показаниями таймеров одного ПТК не должно превышать 0,5 и 5 мс соответственно.</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Для передачи наиболее ответственных параметров предусмотреть возможность передачи сигналов по физическим проводам. Для передачи дискретной информации предпочтительно использовать сигналы типа «сухой контакт». Для передачи аналоговой информации использовать унифицированные токовые сигналы 4-20 мА.</w:t>
      </w:r>
    </w:p>
    <w:p w:rsidR="003101AE" w:rsidRPr="003101AE" w:rsidRDefault="003101AE" w:rsidP="006E6FE3">
      <w:pPr>
        <w:spacing w:after="0" w:line="240" w:lineRule="auto"/>
        <w:ind w:firstLine="567"/>
        <w:jc w:val="both"/>
        <w:rPr>
          <w:rFonts w:ascii="Times New Roman" w:hAnsi="Times New Roman" w:cs="Times New Roman"/>
          <w:sz w:val="24"/>
          <w:szCs w:val="24"/>
        </w:rPr>
      </w:pPr>
      <w:r w:rsidRPr="003101AE">
        <w:rPr>
          <w:rFonts w:ascii="Times New Roman" w:hAnsi="Times New Roman" w:cs="Times New Roman"/>
          <w:sz w:val="24"/>
          <w:szCs w:val="24"/>
        </w:rPr>
        <w:t>Основное, вспомогательное и электротехническое оборудование должно управляться с существующих АРМов АСУ ТП каждой станции.</w:t>
      </w:r>
    </w:p>
    <w:p w:rsidR="003101AE" w:rsidRPr="003101AE" w:rsidRDefault="003101AE" w:rsidP="006E6FE3">
      <w:pPr>
        <w:pStyle w:val="ab"/>
        <w:ind w:left="0"/>
        <w:jc w:val="both"/>
        <w:rPr>
          <w:rFonts w:eastAsia="Calibri"/>
          <w:lang w:eastAsia="en-US"/>
        </w:rPr>
      </w:pPr>
    </w:p>
    <w:p w:rsidR="008616A4" w:rsidRPr="00B8148C" w:rsidRDefault="008616A4" w:rsidP="00E0331A">
      <w:pPr>
        <w:pStyle w:val="ab"/>
        <w:numPr>
          <w:ilvl w:val="2"/>
          <w:numId w:val="40"/>
        </w:numPr>
        <w:ind w:left="0" w:firstLine="0"/>
        <w:jc w:val="both"/>
        <w:rPr>
          <w:bCs/>
          <w:i/>
        </w:rPr>
      </w:pPr>
      <w:r w:rsidRPr="00B8148C">
        <w:rPr>
          <w:bCs/>
          <w:i/>
        </w:rPr>
        <w:t>Требовани</w:t>
      </w:r>
      <w:r w:rsidR="00CA2AC1" w:rsidRPr="00B8148C">
        <w:rPr>
          <w:bCs/>
          <w:i/>
        </w:rPr>
        <w:t>я</w:t>
      </w:r>
      <w:r w:rsidRPr="00B8148C">
        <w:rPr>
          <w:bCs/>
          <w:i/>
        </w:rPr>
        <w:t xml:space="preserve"> к программному обеспечению верхнего уровня АСУ ТП Каскада Вуоксинских ГЭС</w:t>
      </w:r>
      <w:r w:rsidR="00C47B9E" w:rsidRPr="00B8148C">
        <w:rPr>
          <w:bCs/>
          <w:i/>
        </w:rPr>
        <w:t>.</w:t>
      </w:r>
    </w:p>
    <w:p w:rsidR="00C47B9E" w:rsidRPr="00C47B9E" w:rsidRDefault="00C47B9E" w:rsidP="006E6FE3">
      <w:pPr>
        <w:pStyle w:val="ab"/>
        <w:ind w:left="567"/>
        <w:jc w:val="both"/>
        <w:rPr>
          <w:bCs/>
        </w:rPr>
      </w:pPr>
    </w:p>
    <w:p w:rsidR="00984B2E" w:rsidRPr="00984B2E" w:rsidRDefault="00984B2E" w:rsidP="006E6FE3">
      <w:pPr>
        <w:spacing w:after="160" w:line="240" w:lineRule="auto"/>
        <w:ind w:firstLine="567"/>
        <w:contextualSpacing/>
        <w:jc w:val="both"/>
        <w:rPr>
          <w:rFonts w:ascii="Times New Roman" w:eastAsia="Calibri" w:hAnsi="Times New Roman" w:cs="Times New Roman"/>
          <w:sz w:val="24"/>
          <w:szCs w:val="24"/>
        </w:rPr>
      </w:pPr>
      <w:r w:rsidRPr="007F7894">
        <w:rPr>
          <w:rFonts w:ascii="Times New Roman" w:eastAsia="Calibri" w:hAnsi="Times New Roman" w:cs="Times New Roman"/>
          <w:sz w:val="24"/>
          <w:szCs w:val="24"/>
        </w:rPr>
        <w:t>В АСУ ТП обязательно наличие системы автоматизированного проектирования в части создания технологических программ управления, регулирования, измерения, видеокадров и предоставления информации на технологическом инженерном языке, обеспечивающем наглядный интерфейс логики работы системы, не требующем от пользователя специальной подготовки. В случае изменения технологических схем контроля и управления система должна допускать разработку и отладку новых программ, и перепрограммирование отдельных контроллеров силами эксплуатационного персонала, сопровождающих работу системы, без привлечения сторонних специалистов. Программное обеспечение системы должно быть собственным, уникальным, русифицированным и открытым.</w:t>
      </w:r>
    </w:p>
    <w:p w:rsidR="008616A4" w:rsidRPr="008616A4" w:rsidRDefault="008616A4" w:rsidP="006E6FE3">
      <w:pPr>
        <w:spacing w:after="0" w:line="240" w:lineRule="auto"/>
        <w:ind w:firstLine="567"/>
        <w:jc w:val="both"/>
        <w:rPr>
          <w:rFonts w:ascii="Times New Roman" w:hAnsi="Times New Roman" w:cs="Times New Roman"/>
          <w:bCs/>
          <w:sz w:val="24"/>
          <w:szCs w:val="24"/>
        </w:rPr>
      </w:pPr>
      <w:r w:rsidRPr="008616A4">
        <w:rPr>
          <w:rFonts w:ascii="Times New Roman" w:hAnsi="Times New Roman" w:cs="Times New Roman"/>
          <w:bCs/>
          <w:sz w:val="24"/>
          <w:szCs w:val="24"/>
        </w:rPr>
        <w:t>SCADA система должна удовлетворять следующим требованиям:</w:t>
      </w:r>
    </w:p>
    <w:p w:rsidR="008616A4" w:rsidRPr="00C47B9E" w:rsidRDefault="008616A4" w:rsidP="00FE00B4">
      <w:pPr>
        <w:pStyle w:val="ab"/>
        <w:numPr>
          <w:ilvl w:val="0"/>
          <w:numId w:val="66"/>
        </w:numPr>
        <w:tabs>
          <w:tab w:val="left" w:pos="1134"/>
        </w:tabs>
        <w:ind w:left="567" w:firstLine="0"/>
        <w:jc w:val="both"/>
        <w:rPr>
          <w:bCs/>
        </w:rPr>
      </w:pPr>
      <w:r w:rsidRPr="00C47B9E">
        <w:rPr>
          <w:bCs/>
        </w:rPr>
        <w:t>обеспечивать возможность сбора информации и выдачу команд управления на устройства нижнего уровня – контроллеры, системы управления оборудованием и их подсистемы;</w:t>
      </w:r>
    </w:p>
    <w:p w:rsidR="008616A4" w:rsidRPr="00C47B9E" w:rsidRDefault="008616A4" w:rsidP="00FE00B4">
      <w:pPr>
        <w:pStyle w:val="ab"/>
        <w:numPr>
          <w:ilvl w:val="0"/>
          <w:numId w:val="66"/>
        </w:numPr>
        <w:tabs>
          <w:tab w:val="left" w:pos="1134"/>
        </w:tabs>
        <w:ind w:left="567" w:firstLine="0"/>
        <w:jc w:val="both"/>
        <w:rPr>
          <w:bCs/>
        </w:rPr>
      </w:pPr>
      <w:r w:rsidRPr="00C47B9E">
        <w:rPr>
          <w:bCs/>
        </w:rPr>
        <w:t>обработку информации в режиме реального времени;</w:t>
      </w:r>
    </w:p>
    <w:p w:rsidR="008616A4" w:rsidRPr="00C47B9E" w:rsidRDefault="008616A4" w:rsidP="00FE00B4">
      <w:pPr>
        <w:pStyle w:val="ab"/>
        <w:numPr>
          <w:ilvl w:val="0"/>
          <w:numId w:val="66"/>
        </w:numPr>
        <w:tabs>
          <w:tab w:val="left" w:pos="1134"/>
        </w:tabs>
        <w:ind w:left="567" w:firstLine="0"/>
        <w:jc w:val="both"/>
        <w:rPr>
          <w:bCs/>
        </w:rPr>
      </w:pPr>
      <w:r w:rsidRPr="00C47B9E">
        <w:rPr>
          <w:bCs/>
        </w:rPr>
        <w:t>обеспечивать просмотр и сравнение текущих величин измеряемых параметров, состояний дискретных сигналов, уставок и параметров настройки подсистем АСУ ТП, сохранение во внешних файлах всех параметров настройки и при необходимости их восстановление. С этой целью в АСУ ТП должен быть установлен отдельный Back-up сервер для хранения резервных копий программного обеспечения отдельных систем и подсистем АСУ ТП;</w:t>
      </w:r>
    </w:p>
    <w:p w:rsidR="008616A4" w:rsidRPr="00C47B9E" w:rsidRDefault="008616A4" w:rsidP="00FE00B4">
      <w:pPr>
        <w:pStyle w:val="ab"/>
        <w:numPr>
          <w:ilvl w:val="0"/>
          <w:numId w:val="66"/>
        </w:numPr>
        <w:tabs>
          <w:tab w:val="left" w:pos="1134"/>
        </w:tabs>
        <w:ind w:left="567" w:firstLine="0"/>
        <w:jc w:val="both"/>
        <w:rPr>
          <w:bCs/>
        </w:rPr>
      </w:pPr>
      <w:r w:rsidRPr="00C47B9E">
        <w:rPr>
          <w:bCs/>
        </w:rPr>
        <w:t>обеспечивать возможность копирования, сопоставления, избирательного долговременного хранения и удаления аварийных осциллограмм;</w:t>
      </w:r>
    </w:p>
    <w:p w:rsidR="008616A4" w:rsidRPr="00C47B9E" w:rsidRDefault="008616A4" w:rsidP="00FE00B4">
      <w:pPr>
        <w:pStyle w:val="ab"/>
        <w:numPr>
          <w:ilvl w:val="0"/>
          <w:numId w:val="66"/>
        </w:numPr>
        <w:tabs>
          <w:tab w:val="left" w:pos="1134"/>
        </w:tabs>
        <w:ind w:left="567" w:firstLine="0"/>
        <w:jc w:val="both"/>
        <w:rPr>
          <w:bCs/>
        </w:rPr>
      </w:pPr>
      <w:r w:rsidRPr="00C47B9E">
        <w:rPr>
          <w:bCs/>
        </w:rPr>
        <w:t>обеспечивать создание нескольких автоматизированных рабочих мест на одном уровне управления по технологии «клиент-сервер» с разным уровнем доступа;</w:t>
      </w:r>
    </w:p>
    <w:p w:rsidR="008616A4" w:rsidRPr="00C47B9E" w:rsidRDefault="008616A4" w:rsidP="00FE00B4">
      <w:pPr>
        <w:pStyle w:val="ab"/>
        <w:numPr>
          <w:ilvl w:val="0"/>
          <w:numId w:val="66"/>
        </w:numPr>
        <w:tabs>
          <w:tab w:val="left" w:pos="1134"/>
        </w:tabs>
        <w:ind w:left="567" w:firstLine="0"/>
        <w:jc w:val="both"/>
        <w:rPr>
          <w:bCs/>
        </w:rPr>
      </w:pPr>
      <w:r w:rsidRPr="00C47B9E">
        <w:rPr>
          <w:bCs/>
        </w:rPr>
        <w:t>обеспечивать возможность реализации программного обмена информацией с другими программными средствами, устанавливаемыми на этой же технической платформе, или по каналам связи с использованием стандартных протоколов связи;</w:t>
      </w:r>
    </w:p>
    <w:p w:rsidR="008616A4" w:rsidRPr="00C47B9E" w:rsidRDefault="008616A4" w:rsidP="00FE00B4">
      <w:pPr>
        <w:pStyle w:val="ab"/>
        <w:numPr>
          <w:ilvl w:val="0"/>
          <w:numId w:val="66"/>
        </w:numPr>
        <w:tabs>
          <w:tab w:val="left" w:pos="1134"/>
        </w:tabs>
        <w:ind w:left="567" w:firstLine="0"/>
        <w:jc w:val="both"/>
        <w:rPr>
          <w:bCs/>
        </w:rPr>
      </w:pPr>
      <w:r w:rsidRPr="00C47B9E">
        <w:rPr>
          <w:bCs/>
        </w:rPr>
        <w:t>обеспечивать создание, архивирование и хранение журналов событий и результатов измерений нормального режима с требуемой точностью, аварийного режима (осциллограмм);</w:t>
      </w:r>
    </w:p>
    <w:p w:rsidR="008616A4" w:rsidRPr="00C47B9E" w:rsidRDefault="008616A4" w:rsidP="00FE00B4">
      <w:pPr>
        <w:pStyle w:val="ab"/>
        <w:numPr>
          <w:ilvl w:val="0"/>
          <w:numId w:val="66"/>
        </w:numPr>
        <w:tabs>
          <w:tab w:val="left" w:pos="1134"/>
        </w:tabs>
        <w:ind w:left="567" w:firstLine="0"/>
        <w:jc w:val="both"/>
        <w:rPr>
          <w:bCs/>
        </w:rPr>
      </w:pPr>
      <w:r w:rsidRPr="00C47B9E">
        <w:rPr>
          <w:bCs/>
        </w:rPr>
        <w:t>обеспечивать возможность дополнения системы расчетными и сервисными программами на алгоритмическом языке высокого уровня;</w:t>
      </w:r>
    </w:p>
    <w:p w:rsidR="008616A4" w:rsidRPr="00C47B9E" w:rsidRDefault="008616A4" w:rsidP="00FE00B4">
      <w:pPr>
        <w:pStyle w:val="ab"/>
        <w:numPr>
          <w:ilvl w:val="0"/>
          <w:numId w:val="66"/>
        </w:numPr>
        <w:tabs>
          <w:tab w:val="left" w:pos="1134"/>
        </w:tabs>
        <w:ind w:left="567" w:firstLine="0"/>
        <w:jc w:val="both"/>
        <w:rPr>
          <w:bCs/>
        </w:rPr>
      </w:pPr>
      <w:r w:rsidRPr="00C47B9E">
        <w:rPr>
          <w:bCs/>
        </w:rPr>
        <w:t>быть наращиваемой, т.е. обеспечивать возможность расширения функций путем включения модулей, драйверов внешних устройств каналов связи и других программных средств;</w:t>
      </w:r>
    </w:p>
    <w:p w:rsidR="008616A4" w:rsidRPr="00C47B9E" w:rsidRDefault="008616A4" w:rsidP="00FE00B4">
      <w:pPr>
        <w:pStyle w:val="ab"/>
        <w:numPr>
          <w:ilvl w:val="0"/>
          <w:numId w:val="66"/>
        </w:numPr>
        <w:tabs>
          <w:tab w:val="left" w:pos="1134"/>
        </w:tabs>
        <w:ind w:left="567" w:firstLine="0"/>
        <w:jc w:val="both"/>
        <w:rPr>
          <w:bCs/>
        </w:rPr>
      </w:pPr>
      <w:r w:rsidRPr="00C47B9E">
        <w:rPr>
          <w:bCs/>
        </w:rPr>
        <w:t>иметь достаточные возможности разграничения доступа к различным функциям программного обеспечения;</w:t>
      </w:r>
    </w:p>
    <w:p w:rsidR="008616A4" w:rsidRPr="00C47B9E" w:rsidRDefault="008616A4" w:rsidP="00FE00B4">
      <w:pPr>
        <w:pStyle w:val="ab"/>
        <w:numPr>
          <w:ilvl w:val="0"/>
          <w:numId w:val="66"/>
        </w:numPr>
        <w:tabs>
          <w:tab w:val="left" w:pos="1134"/>
        </w:tabs>
        <w:ind w:left="567" w:firstLine="0"/>
        <w:jc w:val="both"/>
        <w:rPr>
          <w:bCs/>
        </w:rPr>
      </w:pPr>
      <w:r w:rsidRPr="00C47B9E">
        <w:rPr>
          <w:bCs/>
        </w:rPr>
        <w:t>л</w:t>
      </w:r>
      <w:r w:rsidR="00C47B9E">
        <w:rPr>
          <w:bCs/>
        </w:rPr>
        <w:t>огическое управление.</w:t>
      </w:r>
    </w:p>
    <w:p w:rsidR="00C47B9E" w:rsidRDefault="00C47B9E" w:rsidP="006E6FE3">
      <w:pPr>
        <w:spacing w:after="0" w:line="240" w:lineRule="auto"/>
        <w:ind w:firstLine="567"/>
        <w:jc w:val="both"/>
        <w:rPr>
          <w:rFonts w:ascii="Times New Roman" w:hAnsi="Times New Roman" w:cs="Times New Roman"/>
          <w:sz w:val="24"/>
          <w:szCs w:val="24"/>
        </w:rPr>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Топология технологической сети, количество ЛВС, а также состав КТС и ПТК должны определяться, обосновываться и согласовываться на стадии разработки </w:t>
      </w:r>
      <w:r w:rsidR="008E09BF">
        <w:rPr>
          <w:rFonts w:ascii="Times New Roman" w:hAnsi="Times New Roman" w:cs="Times New Roman"/>
          <w:sz w:val="24"/>
          <w:szCs w:val="24"/>
        </w:rPr>
        <w:t>концепции</w:t>
      </w:r>
      <w:r w:rsidRPr="008616A4">
        <w:rPr>
          <w:rFonts w:ascii="Times New Roman" w:hAnsi="Times New Roman" w:cs="Times New Roman"/>
          <w:sz w:val="24"/>
          <w:szCs w:val="24"/>
        </w:rPr>
        <w:t xml:space="preserve"> АСУ ТП Каскада Вуоксинских ГЭС.</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АСУ ТП в целом и виды ее обеспечения должны быть приспособлены к модернизации и расширению, а также взаимодействию с другими системами управления, создаваемыми на ГЭС.</w:t>
      </w:r>
    </w:p>
    <w:p w:rsidR="008616A4" w:rsidRDefault="008616A4" w:rsidP="006E6FE3">
      <w:pPr>
        <w:spacing w:after="0" w:line="240" w:lineRule="auto"/>
        <w:ind w:firstLine="567"/>
        <w:rPr>
          <w:rFonts w:ascii="Times New Roman" w:hAnsi="Times New Roman" w:cs="Times New Roman"/>
          <w:sz w:val="24"/>
          <w:szCs w:val="24"/>
        </w:rPr>
      </w:pPr>
    </w:p>
    <w:p w:rsidR="008616A4" w:rsidRPr="00B8148C" w:rsidRDefault="008616A4" w:rsidP="00E0331A">
      <w:pPr>
        <w:pStyle w:val="ab"/>
        <w:numPr>
          <w:ilvl w:val="2"/>
          <w:numId w:val="40"/>
        </w:numPr>
        <w:ind w:left="0" w:firstLine="0"/>
        <w:jc w:val="both"/>
        <w:rPr>
          <w:bCs/>
          <w:i/>
        </w:rPr>
      </w:pPr>
      <w:r w:rsidRPr="00B8148C">
        <w:rPr>
          <w:bCs/>
          <w:i/>
        </w:rPr>
        <w:t xml:space="preserve">Функционирование </w:t>
      </w:r>
      <w:r w:rsidRPr="00B8148C">
        <w:rPr>
          <w:i/>
        </w:rPr>
        <w:t xml:space="preserve">АСУ </w:t>
      </w:r>
      <w:r w:rsidRPr="00B8148C">
        <w:rPr>
          <w:bCs/>
          <w:i/>
        </w:rPr>
        <w:t>ТП Каскада Вуоксинских ГЭС</w:t>
      </w:r>
      <w:r w:rsidR="00712CC7" w:rsidRPr="00B8148C">
        <w:rPr>
          <w:bCs/>
          <w:i/>
        </w:rPr>
        <w:t>.</w:t>
      </w:r>
    </w:p>
    <w:p w:rsidR="00C47B9E" w:rsidRPr="00024804" w:rsidRDefault="00C47B9E" w:rsidP="006E6FE3">
      <w:pPr>
        <w:pStyle w:val="ab"/>
        <w:ind w:left="567"/>
        <w:jc w:val="both"/>
        <w:rPr>
          <w:b/>
          <w:bCs/>
        </w:rPr>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Создаваемая АСУ ТП должна обеспечива</w:t>
      </w:r>
      <w:r w:rsidR="00C47B9E">
        <w:rPr>
          <w:rFonts w:ascii="Times New Roman" w:hAnsi="Times New Roman" w:cs="Times New Roman"/>
          <w:sz w:val="24"/>
          <w:szCs w:val="24"/>
        </w:rPr>
        <w:t>ть реализацию следующих функций</w:t>
      </w:r>
      <w:r w:rsidR="00B8148C">
        <w:rPr>
          <w:rFonts w:ascii="Times New Roman" w:hAnsi="Times New Roman" w:cs="Times New Roman"/>
          <w:sz w:val="24"/>
          <w:szCs w:val="24"/>
        </w:rPr>
        <w:t>.</w:t>
      </w:r>
    </w:p>
    <w:p w:rsidR="00C845FD" w:rsidRDefault="00C845FD" w:rsidP="006E6FE3">
      <w:pPr>
        <w:spacing w:after="0" w:line="240" w:lineRule="auto"/>
        <w:ind w:firstLine="567"/>
        <w:jc w:val="both"/>
        <w:rPr>
          <w:rFonts w:ascii="Times New Roman" w:hAnsi="Times New Roman" w:cs="Times New Roman"/>
          <w:sz w:val="24"/>
          <w:szCs w:val="24"/>
        </w:rPr>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Измерения и обработка аналог</w:t>
      </w:r>
      <w:r w:rsidR="00C845FD">
        <w:rPr>
          <w:rFonts w:ascii="Times New Roman" w:hAnsi="Times New Roman" w:cs="Times New Roman"/>
          <w:sz w:val="24"/>
          <w:szCs w:val="24"/>
        </w:rPr>
        <w:t>овой технологической информации.</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Должны обеспечиваться измерение, контроль достоверности и преобразование технологических параметров (напряжение, ток, частота, мощность, давление уровень, температура и др.), формирование и обновление базы данных информации, предназначенной для дальнейшего использования при реализации технологических задач, возложенных на АСУ ТП.</w:t>
      </w:r>
    </w:p>
    <w:p w:rsidR="00C845FD" w:rsidRDefault="00C845FD" w:rsidP="006E6FE3">
      <w:pPr>
        <w:spacing w:after="0" w:line="240" w:lineRule="auto"/>
        <w:ind w:firstLine="567"/>
        <w:jc w:val="both"/>
        <w:rPr>
          <w:rFonts w:ascii="Times New Roman" w:hAnsi="Times New Roman" w:cs="Times New Roman"/>
          <w:sz w:val="24"/>
          <w:szCs w:val="24"/>
        </w:rPr>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Сбор и обработка дискретной технологической информации:</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Должны обеспечиваться опрос датчиков дискретных сигналов, контроль достоверности полученной информации, формирование и обновление базы данных информации, предназначенной для дальнейшего использования при реализации технологических задач, возложенных на АСУ ТП.</w:t>
      </w:r>
    </w:p>
    <w:p w:rsidR="00C845FD" w:rsidRDefault="00C845FD" w:rsidP="006E6FE3">
      <w:pPr>
        <w:spacing w:after="0" w:line="240" w:lineRule="auto"/>
        <w:ind w:firstLine="567"/>
        <w:jc w:val="both"/>
        <w:rPr>
          <w:rFonts w:ascii="Times New Roman" w:hAnsi="Times New Roman" w:cs="Times New Roman"/>
          <w:sz w:val="24"/>
          <w:szCs w:val="24"/>
        </w:rPr>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 xml:space="preserve">Выдача </w:t>
      </w:r>
      <w:r w:rsidR="00C845FD">
        <w:rPr>
          <w:rFonts w:ascii="Times New Roman" w:hAnsi="Times New Roman" w:cs="Times New Roman"/>
          <w:sz w:val="24"/>
          <w:szCs w:val="24"/>
        </w:rPr>
        <w:t>(вывод) управляющих воздействий.</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Должны обеспечиваться формирование и выдача как дискретных команд (в виде контактов реле или электронных ключей), так и аналоговых сигналов. Основное требование – исключение выдачи ложных команд управления.</w:t>
      </w:r>
    </w:p>
    <w:p w:rsidR="00C845FD" w:rsidRDefault="00C845FD" w:rsidP="006E6FE3">
      <w:pPr>
        <w:spacing w:after="0" w:line="240" w:lineRule="auto"/>
        <w:ind w:firstLine="567"/>
        <w:jc w:val="both"/>
        <w:rPr>
          <w:rFonts w:ascii="Times New Roman" w:hAnsi="Times New Roman" w:cs="Times New Roman"/>
          <w:sz w:val="24"/>
          <w:szCs w:val="24"/>
        </w:rPr>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Обмен</w:t>
      </w:r>
      <w:r w:rsidR="00C845FD">
        <w:rPr>
          <w:rFonts w:ascii="Times New Roman" w:hAnsi="Times New Roman" w:cs="Times New Roman"/>
          <w:sz w:val="24"/>
          <w:szCs w:val="24"/>
        </w:rPr>
        <w:t xml:space="preserve"> информацией между компонентами.</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Должны обеспечиваться техническая и программная совместимости между компонентами АСУ ТП, как основы осуществления обмена информацией.</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Должна обеспечиваться техническая и программная совместимость АСУ ТП и средств связи.</w:t>
      </w:r>
    </w:p>
    <w:p w:rsidR="005865D6" w:rsidRDefault="005865D6" w:rsidP="006E6FE3">
      <w:pPr>
        <w:spacing w:after="0" w:line="240" w:lineRule="auto"/>
        <w:ind w:firstLine="567"/>
        <w:jc w:val="both"/>
        <w:rPr>
          <w:rFonts w:ascii="Times New Roman" w:hAnsi="Times New Roman" w:cs="Times New Roman"/>
          <w:sz w:val="24"/>
          <w:szCs w:val="24"/>
        </w:rPr>
      </w:pP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Обеспечени</w:t>
      </w:r>
      <w:r w:rsidR="00C845FD">
        <w:rPr>
          <w:rFonts w:ascii="Times New Roman" w:hAnsi="Times New Roman" w:cs="Times New Roman"/>
          <w:sz w:val="24"/>
          <w:szCs w:val="24"/>
        </w:rPr>
        <w:t>е человеко-машинного интерфейса.</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Должны обеспечиваться техническая и программная организация взаимодействия эксплуатационного персонала с АСУ ТП как в части представления информации, так и в части ее ввода.</w:t>
      </w:r>
    </w:p>
    <w:p w:rsidR="00C845FD" w:rsidRDefault="00C845FD" w:rsidP="006E6FE3">
      <w:pPr>
        <w:spacing w:after="0" w:line="240" w:lineRule="auto"/>
        <w:ind w:firstLine="567"/>
        <w:jc w:val="both"/>
        <w:rPr>
          <w:rFonts w:ascii="Times New Roman" w:hAnsi="Times New Roman" w:cs="Times New Roman"/>
          <w:sz w:val="24"/>
          <w:szCs w:val="24"/>
        </w:rPr>
      </w:pPr>
    </w:p>
    <w:p w:rsidR="008616A4" w:rsidRPr="008616A4" w:rsidRDefault="00C845FD"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Хранение информации.</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Должна обеспечиваться возможность сохранения различных массивов информации, формирующихся в АСУ ТП.</w:t>
      </w:r>
    </w:p>
    <w:p w:rsidR="00C845FD" w:rsidRDefault="00C845FD" w:rsidP="006E6FE3">
      <w:pPr>
        <w:spacing w:after="0" w:line="240" w:lineRule="auto"/>
        <w:ind w:firstLine="567"/>
        <w:jc w:val="both"/>
        <w:rPr>
          <w:rFonts w:ascii="Times New Roman" w:hAnsi="Times New Roman" w:cs="Times New Roman"/>
          <w:sz w:val="24"/>
          <w:szCs w:val="24"/>
        </w:rPr>
      </w:pPr>
    </w:p>
    <w:p w:rsidR="008616A4" w:rsidRPr="008616A4" w:rsidRDefault="00C845FD"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Самодиагностика.</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Должен быть предусмотрен контроль работоспособности и выявление неисправностей компонентов АСУ ТП.</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Устройства АСУ ТП Каскада Вуоксинских ГЭС, контроллеры, интеллектуальные УСО должны иметь автоматическую диагностику в процессе работы. В случае выхода из строя резервированных компонентов АСУ ТП Каскада Вуоксинских ГЭС, должен предусматриваться автоматический (без вмешательства оперативного персонала) переход на резервный компонент с сохранением текущей информации (горячее резервирование) и сигнализацией оперативному персоналу о выходе из строя компонентов АСУ ТП Каскада Вуоксинских ГЭС.</w:t>
      </w:r>
    </w:p>
    <w:p w:rsidR="00A332B9" w:rsidRDefault="00A332B9" w:rsidP="006E6FE3">
      <w:pPr>
        <w:spacing w:after="0" w:line="240" w:lineRule="auto"/>
        <w:ind w:firstLine="567"/>
        <w:jc w:val="both"/>
        <w:rPr>
          <w:rFonts w:ascii="Times New Roman" w:hAnsi="Times New Roman" w:cs="Times New Roman"/>
          <w:sz w:val="24"/>
          <w:szCs w:val="24"/>
        </w:rPr>
      </w:pPr>
    </w:p>
    <w:p w:rsidR="00D1678E" w:rsidRDefault="00D1678E" w:rsidP="006E6FE3">
      <w:pPr>
        <w:spacing w:after="0" w:line="240" w:lineRule="auto"/>
        <w:ind w:firstLine="567"/>
        <w:jc w:val="both"/>
        <w:rPr>
          <w:rFonts w:ascii="Times New Roman" w:hAnsi="Times New Roman" w:cs="Times New Roman"/>
          <w:sz w:val="24"/>
          <w:szCs w:val="24"/>
        </w:rPr>
      </w:pPr>
    </w:p>
    <w:p w:rsidR="008616A4" w:rsidRPr="008616A4" w:rsidRDefault="00C845FD"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Синхронизация работы.</w:t>
      </w:r>
    </w:p>
    <w:p w:rsidR="008616A4" w:rsidRPr="008616A4" w:rsidRDefault="008616A4" w:rsidP="006E6FE3">
      <w:pPr>
        <w:spacing w:after="0" w:line="240" w:lineRule="auto"/>
        <w:ind w:firstLine="567"/>
        <w:jc w:val="both"/>
        <w:rPr>
          <w:rFonts w:ascii="Times New Roman" w:hAnsi="Times New Roman" w:cs="Times New Roman"/>
          <w:sz w:val="24"/>
          <w:szCs w:val="24"/>
        </w:rPr>
      </w:pPr>
      <w:r w:rsidRPr="008616A4">
        <w:rPr>
          <w:rFonts w:ascii="Times New Roman" w:hAnsi="Times New Roman" w:cs="Times New Roman"/>
          <w:sz w:val="24"/>
          <w:szCs w:val="24"/>
        </w:rPr>
        <w:t>В рамках АСУ ТП в обязательном порядке должна быть реализована синхронизация работы всех ПТК, с погрешностью 1 мс и с привязкой к астрономическому времени.</w:t>
      </w:r>
    </w:p>
    <w:p w:rsidR="00F83039" w:rsidRDefault="00F83039" w:rsidP="006E6FE3">
      <w:pPr>
        <w:spacing w:after="0" w:line="240" w:lineRule="auto"/>
        <w:ind w:firstLine="567"/>
        <w:jc w:val="both"/>
        <w:rPr>
          <w:rFonts w:ascii="Times New Roman" w:hAnsi="Times New Roman" w:cs="Times New Roman"/>
          <w:sz w:val="24"/>
          <w:szCs w:val="24"/>
        </w:rPr>
      </w:pPr>
    </w:p>
    <w:p w:rsidR="00712CC7" w:rsidRPr="00B8148C" w:rsidRDefault="00712CC7" w:rsidP="00E0331A">
      <w:pPr>
        <w:pStyle w:val="ab"/>
        <w:numPr>
          <w:ilvl w:val="2"/>
          <w:numId w:val="40"/>
        </w:numPr>
        <w:ind w:left="0" w:firstLine="0"/>
        <w:jc w:val="both"/>
        <w:rPr>
          <w:i/>
        </w:rPr>
      </w:pPr>
      <w:r w:rsidRPr="00B8148C">
        <w:rPr>
          <w:bCs/>
          <w:i/>
        </w:rPr>
        <w:t>Требования к условиям эксплуатации ПТК АСУ</w:t>
      </w:r>
      <w:r w:rsidRPr="00B8148C">
        <w:rPr>
          <w:i/>
        </w:rPr>
        <w:t xml:space="preserve"> </w:t>
      </w:r>
      <w:r w:rsidRPr="00B8148C">
        <w:rPr>
          <w:bCs/>
          <w:i/>
        </w:rPr>
        <w:t>ТП Каскада Вуоксинских ГЭС.</w:t>
      </w:r>
    </w:p>
    <w:p w:rsidR="00712CC7" w:rsidRDefault="00712CC7" w:rsidP="006E6FE3">
      <w:pPr>
        <w:pStyle w:val="ab"/>
        <w:ind w:left="0"/>
        <w:jc w:val="both"/>
      </w:pP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Условия эксплуатации устройств программно-технологического комплекса (ПТК) должны удовлетворять требованиям РД 34.35.310-97.</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В целом по условиям эксплуатации ПТК должен быть рассчитан на непрерывный режим эксплуатации и иметь категорию размещения УХЛ-4 по ГОСТ 15150-69, также соответствовать группе Л по условиям хранения по ГОСТ 15150-69.</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Температура окружающей среды должна быть в пределах от -10°С до +50°С при эксплуатации и от -20 до + 70°С - при хранении. Резкие перепады температуры недопустимы во всем диапазоне температур ни при эксплуатации, ни при хранении.</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В части воздействия климатических факторов устройства ПТК должны соответствовать ГОСТ 15150-69 и ГОСТ 14254-96 (МЭК 529-89).</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Атмосфера в месте установки ПТК - не взрывоопасная, не содержит агрессивных газов и паров должна соответствовать атмосфере II по ГОСТ 15150-69, содержание пыли не более 4 мг/м3.</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Относительная влажность воздуха в месте хранения и установки должна быть в пределах от 10 до 90% (при t = +25°C) без конденсации на всем диапазоне температур.</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Атмосферное давление от 84,0 до 106,7 кПа (630-800 мм. рт. ст.) по ГОСТ 15150-69.</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В месте установки ПТК должен быть защищен от воздействий прямой солнечной радиации. По устойчивости к механическим воздействиям ПТК должен соответствовать группе М6 по ГОСТ 17516.1-90.</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В части электромагнитной совместимости ПТК должен соответствовать нормам и требованиям ГОСТ Р 50839-2000, ГОСТ 29280 (МЭК 1000-4-91) и ГОСТ Р 50648 (МЭК 1000-4-8-93).</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ПТК должен сохранять свою работоспособность при действии на него электромагнитных помех со следующими параметрами:</w:t>
      </w:r>
    </w:p>
    <w:p w:rsidR="00712CC7" w:rsidRPr="00712CC7" w:rsidRDefault="00712CC7" w:rsidP="00FE00B4">
      <w:pPr>
        <w:pStyle w:val="ab"/>
        <w:numPr>
          <w:ilvl w:val="0"/>
          <w:numId w:val="66"/>
        </w:numPr>
        <w:tabs>
          <w:tab w:val="left" w:pos="1134"/>
        </w:tabs>
        <w:ind w:left="567" w:firstLine="0"/>
        <w:jc w:val="both"/>
      </w:pPr>
      <w:r w:rsidRPr="00712CC7">
        <w:t>симметричная помеха в цепях ввода/вывода частотой 50 Гц и 300 Гц, с действующим значением 0,05В;</w:t>
      </w:r>
    </w:p>
    <w:p w:rsidR="00712CC7" w:rsidRPr="00712CC7" w:rsidRDefault="00712CC7" w:rsidP="00FE00B4">
      <w:pPr>
        <w:pStyle w:val="ab"/>
        <w:numPr>
          <w:ilvl w:val="0"/>
          <w:numId w:val="66"/>
        </w:numPr>
        <w:tabs>
          <w:tab w:val="left" w:pos="1134"/>
        </w:tabs>
        <w:ind w:left="567" w:firstLine="0"/>
        <w:jc w:val="both"/>
      </w:pPr>
      <w:r w:rsidRPr="00712CC7">
        <w:t>несимметричная помеха в цепях ввода/вывода постоянного и переменного тока частотой 50 Гц и 300 Гц, до 25В;</w:t>
      </w:r>
    </w:p>
    <w:p w:rsidR="00712CC7" w:rsidRPr="00712CC7" w:rsidRDefault="00712CC7" w:rsidP="00FE00B4">
      <w:pPr>
        <w:pStyle w:val="ab"/>
        <w:numPr>
          <w:ilvl w:val="0"/>
          <w:numId w:val="66"/>
        </w:numPr>
        <w:tabs>
          <w:tab w:val="left" w:pos="1134"/>
        </w:tabs>
        <w:ind w:left="567" w:firstLine="0"/>
        <w:jc w:val="both"/>
      </w:pPr>
      <w:r w:rsidRPr="00712CC7">
        <w:t>напряженность магнитного поля частотой 50 Гц 400 А/м;</w:t>
      </w:r>
    </w:p>
    <w:p w:rsidR="00712CC7" w:rsidRPr="00712CC7" w:rsidRDefault="00712CC7" w:rsidP="00FE00B4">
      <w:pPr>
        <w:pStyle w:val="ab"/>
        <w:numPr>
          <w:ilvl w:val="0"/>
          <w:numId w:val="66"/>
        </w:numPr>
        <w:tabs>
          <w:tab w:val="left" w:pos="1134"/>
        </w:tabs>
        <w:ind w:left="567" w:firstLine="0"/>
        <w:jc w:val="both"/>
      </w:pPr>
      <w:r w:rsidRPr="00712CC7">
        <w:t>наносекундные помехи по ГОСТ Р 51317.4.4 - 99:</w:t>
      </w:r>
    </w:p>
    <w:p w:rsidR="00712CC7" w:rsidRPr="00712CC7" w:rsidRDefault="00712CC7" w:rsidP="00FE00B4">
      <w:pPr>
        <w:pStyle w:val="ab"/>
        <w:numPr>
          <w:ilvl w:val="0"/>
          <w:numId w:val="66"/>
        </w:numPr>
        <w:tabs>
          <w:tab w:val="left" w:pos="1134"/>
        </w:tabs>
        <w:ind w:left="567" w:firstLine="0"/>
        <w:jc w:val="both"/>
      </w:pPr>
      <w:r w:rsidRPr="00712CC7">
        <w:t>амплитудой 1 кВ по цепям питания переменного тока;</w:t>
      </w:r>
    </w:p>
    <w:p w:rsidR="00712CC7" w:rsidRPr="00712CC7" w:rsidRDefault="00712CC7" w:rsidP="00FE00B4">
      <w:pPr>
        <w:pStyle w:val="ab"/>
        <w:numPr>
          <w:ilvl w:val="0"/>
          <w:numId w:val="66"/>
        </w:numPr>
        <w:tabs>
          <w:tab w:val="left" w:pos="1134"/>
        </w:tabs>
        <w:ind w:left="567" w:firstLine="0"/>
        <w:jc w:val="both"/>
      </w:pPr>
      <w:r w:rsidRPr="00712CC7">
        <w:t>амплитудой 0,5 кВ по цепям ввода/вывода и цепям питания постоянного тока.</w:t>
      </w:r>
    </w:p>
    <w:p w:rsidR="00712CC7" w:rsidRPr="00712CC7" w:rsidRDefault="00712CC7" w:rsidP="00FE00B4">
      <w:pPr>
        <w:pStyle w:val="ab"/>
        <w:numPr>
          <w:ilvl w:val="0"/>
          <w:numId w:val="66"/>
        </w:numPr>
        <w:tabs>
          <w:tab w:val="left" w:pos="1134"/>
        </w:tabs>
        <w:ind w:left="567" w:firstLine="0"/>
        <w:jc w:val="both"/>
      </w:pPr>
      <w:r w:rsidRPr="00712CC7">
        <w:t>микросекундные помехи по ГОСТ Р 51317.4.5-99:</w:t>
      </w:r>
    </w:p>
    <w:p w:rsidR="00712CC7" w:rsidRPr="00712CC7" w:rsidRDefault="00712CC7" w:rsidP="00FE00B4">
      <w:pPr>
        <w:pStyle w:val="ab"/>
        <w:numPr>
          <w:ilvl w:val="0"/>
          <w:numId w:val="66"/>
        </w:numPr>
        <w:tabs>
          <w:tab w:val="left" w:pos="1134"/>
        </w:tabs>
        <w:ind w:left="567" w:firstLine="0"/>
        <w:jc w:val="both"/>
      </w:pPr>
      <w:r w:rsidRPr="00712CC7">
        <w:t>амплитудой 1 кВ по цепям питания переменного тока.</w:t>
      </w:r>
    </w:p>
    <w:p w:rsidR="00712CC7" w:rsidRPr="00712CC7" w:rsidRDefault="00712CC7" w:rsidP="00FE00B4">
      <w:pPr>
        <w:pStyle w:val="ab"/>
        <w:numPr>
          <w:ilvl w:val="0"/>
          <w:numId w:val="66"/>
        </w:numPr>
        <w:tabs>
          <w:tab w:val="left" w:pos="1134"/>
        </w:tabs>
        <w:ind w:left="567" w:firstLine="0"/>
        <w:jc w:val="both"/>
      </w:pPr>
      <w:r w:rsidRPr="00712CC7">
        <w:t>электростатический разряд по ГОСТ Р 51317.4.2-99 амплитудой 8 кВ на корпус изделия, а также - косвенный.</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По уровню излучаемых индустриальных радиопомех ПТК должен соответствовать классу А по ГОСТ Р 51318.22-99.</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Устройства должны быть защищены от попадания пыли, брызг, воды, масла и пр. Степень защиты устройств по ГОСТ 14254-96 (МЭК 529-89).</w:t>
      </w:r>
    </w:p>
    <w:p w:rsidR="00712CC7" w:rsidRP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Технические средства, кроме датчиков и устройств, которые необходимо устанавливать в непосредственной близости от управляемых объектов, должны размещаться в сухих отапливаемых помещениях, имеющих вентиляцию.</w:t>
      </w:r>
    </w:p>
    <w:p w:rsidR="00712CC7" w:rsidRDefault="00712CC7" w:rsidP="006E6FE3">
      <w:pPr>
        <w:spacing w:after="0" w:line="240" w:lineRule="auto"/>
        <w:ind w:firstLine="567"/>
        <w:jc w:val="both"/>
        <w:rPr>
          <w:rFonts w:ascii="Times New Roman" w:hAnsi="Times New Roman" w:cs="Times New Roman"/>
          <w:sz w:val="24"/>
          <w:szCs w:val="24"/>
        </w:rPr>
      </w:pPr>
      <w:r w:rsidRPr="00712CC7">
        <w:rPr>
          <w:rFonts w:ascii="Times New Roman" w:hAnsi="Times New Roman" w:cs="Times New Roman"/>
          <w:sz w:val="24"/>
          <w:szCs w:val="24"/>
        </w:rPr>
        <w:t>К техническим средствам автоматизации должен быть обеспечен удобный доступ для обслуживания и ремонта.</w:t>
      </w:r>
    </w:p>
    <w:p w:rsidR="00BD6355" w:rsidRDefault="00BD6355" w:rsidP="006E6FE3">
      <w:pPr>
        <w:spacing w:after="0" w:line="240" w:lineRule="auto"/>
        <w:ind w:firstLine="567"/>
        <w:jc w:val="both"/>
        <w:rPr>
          <w:rFonts w:ascii="Times New Roman" w:hAnsi="Times New Roman" w:cs="Times New Roman"/>
          <w:sz w:val="24"/>
          <w:szCs w:val="24"/>
        </w:rPr>
      </w:pPr>
    </w:p>
    <w:p w:rsidR="000B1C67" w:rsidRDefault="000B1C67" w:rsidP="006E6FE3">
      <w:pPr>
        <w:spacing w:after="0" w:line="240" w:lineRule="auto"/>
        <w:ind w:firstLine="567"/>
        <w:jc w:val="both"/>
        <w:rPr>
          <w:rFonts w:ascii="Times New Roman" w:hAnsi="Times New Roman" w:cs="Times New Roman"/>
          <w:sz w:val="24"/>
          <w:szCs w:val="24"/>
        </w:rPr>
      </w:pPr>
    </w:p>
    <w:p w:rsidR="000B1C67" w:rsidRDefault="000B1C67" w:rsidP="006E6FE3">
      <w:pPr>
        <w:spacing w:after="0" w:line="240" w:lineRule="auto"/>
        <w:ind w:firstLine="567"/>
        <w:jc w:val="both"/>
        <w:rPr>
          <w:rFonts w:ascii="Times New Roman" w:hAnsi="Times New Roman" w:cs="Times New Roman"/>
          <w:sz w:val="24"/>
          <w:szCs w:val="24"/>
        </w:rPr>
      </w:pPr>
    </w:p>
    <w:p w:rsidR="00D1678E" w:rsidRDefault="000B1C67" w:rsidP="000B1C67">
      <w:pPr>
        <w:pStyle w:val="ab"/>
        <w:numPr>
          <w:ilvl w:val="1"/>
          <w:numId w:val="40"/>
        </w:numPr>
        <w:jc w:val="both"/>
        <w:rPr>
          <w:b/>
        </w:rPr>
      </w:pPr>
      <w:r w:rsidRPr="000B1C67">
        <w:rPr>
          <w:b/>
        </w:rPr>
        <w:t>Требования к защите информации от несанкционированного доступа.</w:t>
      </w:r>
    </w:p>
    <w:p w:rsidR="000B1C67" w:rsidRDefault="000B1C67" w:rsidP="000B1C67">
      <w:pPr>
        <w:pStyle w:val="ab"/>
        <w:ind w:left="636"/>
        <w:jc w:val="both"/>
        <w:rPr>
          <w:b/>
        </w:rPr>
      </w:pPr>
    </w:p>
    <w:p w:rsidR="000B1C67" w:rsidRDefault="000B1C67" w:rsidP="000A0D2D">
      <w:pPr>
        <w:pStyle w:val="ab"/>
        <w:numPr>
          <w:ilvl w:val="2"/>
          <w:numId w:val="40"/>
        </w:numPr>
        <w:ind w:left="0" w:firstLine="709"/>
        <w:jc w:val="both"/>
      </w:pPr>
      <w:r w:rsidRPr="000B1C67">
        <w:t>При</w:t>
      </w:r>
      <w:r>
        <w:t xml:space="preserve"> разработке ПТК необходимо предусмотреть организационно-технические меры по защите информации от несанкционированного доступа с учетом руководящих документов и правил, действующих на предприятии Заказчика (Политика информационной безопасности АСУ ТП ОАО «ТГК-1». Комплекс средств защиты информации от несанкционированного доступа должен включать в себя средства, обеспечивающие управление доступом, регистрацию и учет</w:t>
      </w:r>
      <w:r w:rsidR="000A0D2D">
        <w:t>, сохранение целостности информации.</w:t>
      </w:r>
    </w:p>
    <w:p w:rsidR="000A0D2D" w:rsidRDefault="000A0D2D" w:rsidP="000A0D2D">
      <w:pPr>
        <w:pStyle w:val="ab"/>
        <w:ind w:left="709"/>
        <w:jc w:val="both"/>
      </w:pPr>
    </w:p>
    <w:p w:rsidR="000A0D2D" w:rsidRDefault="000A0D2D" w:rsidP="000A0D2D">
      <w:pPr>
        <w:pStyle w:val="ab"/>
        <w:numPr>
          <w:ilvl w:val="2"/>
          <w:numId w:val="40"/>
        </w:numPr>
        <w:ind w:left="0" w:firstLine="709"/>
        <w:jc w:val="both"/>
      </w:pPr>
      <w:r>
        <w:t>Серверное, сетевое оборудование и системные блоки АРМ размещаются в защищенных от несанкционированного доступа в шкафах или секциях. Доступ к внешним интерфейсам АРМ должен быть заблокирован, кроме тех случаев, когда использование этих интерфейсов необходимо для выполнения функций АРМ. Функция автозапуска сменных носителей должна быть заблокирована.</w:t>
      </w:r>
    </w:p>
    <w:p w:rsidR="000A0D2D" w:rsidRDefault="000A0D2D" w:rsidP="000A0D2D">
      <w:pPr>
        <w:pStyle w:val="ab"/>
      </w:pPr>
    </w:p>
    <w:p w:rsidR="000A0D2D" w:rsidRDefault="005D6596" w:rsidP="000A0D2D">
      <w:pPr>
        <w:pStyle w:val="ab"/>
        <w:numPr>
          <w:ilvl w:val="2"/>
          <w:numId w:val="40"/>
        </w:numPr>
        <w:ind w:left="0" w:firstLine="709"/>
        <w:jc w:val="both"/>
      </w:pPr>
      <w:r>
        <w:t>Разработчиком должна быть создана матрица доступа, в которой были бы определены права (полномочия) для различных категорий пользователей. Матрица доступа должна быть согласована с Департаментом по корпоративной защите ОАО «ТГК-1».</w:t>
      </w:r>
    </w:p>
    <w:p w:rsidR="000A0D2D" w:rsidRPr="005D6596" w:rsidRDefault="005D6596" w:rsidP="000A0D2D">
      <w:pPr>
        <w:jc w:val="both"/>
        <w:rPr>
          <w:rFonts w:ascii="Times New Roman" w:hAnsi="Times New Roman" w:cs="Times New Roman"/>
          <w:sz w:val="24"/>
          <w:szCs w:val="24"/>
        </w:rPr>
      </w:pPr>
      <w:r w:rsidRPr="005D6596">
        <w:rPr>
          <w:rFonts w:ascii="Times New Roman" w:hAnsi="Times New Roman" w:cs="Times New Roman"/>
          <w:sz w:val="24"/>
          <w:szCs w:val="24"/>
        </w:rPr>
        <w:t>Операторам</w:t>
      </w:r>
      <w:r>
        <w:rPr>
          <w:rFonts w:ascii="Times New Roman" w:hAnsi="Times New Roman" w:cs="Times New Roman"/>
          <w:sz w:val="24"/>
          <w:szCs w:val="24"/>
        </w:rPr>
        <w:t xml:space="preserve"> АСУ ТП должны быть присвоены минимально необходимые права и полномочия доступа для выполнения своих должностных обязанностей. Для них должна быть реализована замкнутая функциональная среда, исключающая доступ к рабочему столу </w:t>
      </w:r>
      <w:r>
        <w:rPr>
          <w:rFonts w:ascii="Times New Roman" w:hAnsi="Times New Roman" w:cs="Times New Roman"/>
          <w:sz w:val="24"/>
          <w:szCs w:val="24"/>
          <w:lang w:val="en-US"/>
        </w:rPr>
        <w:t>Windows</w:t>
      </w:r>
      <w:r>
        <w:rPr>
          <w:rFonts w:ascii="Times New Roman" w:hAnsi="Times New Roman" w:cs="Times New Roman"/>
          <w:sz w:val="24"/>
          <w:szCs w:val="24"/>
        </w:rPr>
        <w:t xml:space="preserve"> и влияние на процесс загрузки системы.</w:t>
      </w:r>
    </w:p>
    <w:p w:rsidR="000B1C67" w:rsidRDefault="005D6596" w:rsidP="002011FA">
      <w:pPr>
        <w:spacing w:after="0"/>
        <w:ind w:firstLine="709"/>
        <w:jc w:val="both"/>
        <w:rPr>
          <w:rFonts w:ascii="Times New Roman" w:hAnsi="Times New Roman" w:cs="Times New Roman"/>
          <w:sz w:val="24"/>
          <w:szCs w:val="24"/>
        </w:rPr>
      </w:pPr>
      <w:r w:rsidRPr="005D6596">
        <w:rPr>
          <w:rFonts w:ascii="Times New Roman" w:hAnsi="Times New Roman" w:cs="Times New Roman"/>
          <w:sz w:val="24"/>
          <w:szCs w:val="24"/>
        </w:rPr>
        <w:t>ПТК</w:t>
      </w:r>
      <w:r>
        <w:rPr>
          <w:rFonts w:ascii="Times New Roman" w:hAnsi="Times New Roman" w:cs="Times New Roman"/>
          <w:sz w:val="24"/>
          <w:szCs w:val="24"/>
        </w:rPr>
        <w:t xml:space="preserve"> должен обеспечивать управление доступом операторов к различным группам операций:</w:t>
      </w:r>
    </w:p>
    <w:p w:rsidR="005D6596" w:rsidRDefault="005D6596" w:rsidP="002011FA">
      <w:pPr>
        <w:spacing w:after="0"/>
        <w:ind w:firstLine="709"/>
        <w:jc w:val="both"/>
        <w:rPr>
          <w:rFonts w:ascii="Times New Roman" w:hAnsi="Times New Roman" w:cs="Times New Roman"/>
          <w:sz w:val="24"/>
          <w:szCs w:val="24"/>
        </w:rPr>
      </w:pPr>
      <w:r>
        <w:rPr>
          <w:rFonts w:ascii="Times New Roman" w:hAnsi="Times New Roman" w:cs="Times New Roman"/>
          <w:sz w:val="24"/>
          <w:szCs w:val="24"/>
        </w:rPr>
        <w:t>- администрирование системы (редактирование экранов процесса, конфигурирование системы);</w:t>
      </w:r>
    </w:p>
    <w:p w:rsidR="005D6596" w:rsidRDefault="005D6596" w:rsidP="002011FA">
      <w:pPr>
        <w:spacing w:after="0"/>
        <w:ind w:firstLine="709"/>
        <w:jc w:val="both"/>
        <w:rPr>
          <w:rFonts w:ascii="Times New Roman" w:hAnsi="Times New Roman" w:cs="Times New Roman"/>
          <w:sz w:val="24"/>
          <w:szCs w:val="24"/>
        </w:rPr>
      </w:pPr>
      <w:r>
        <w:rPr>
          <w:rFonts w:ascii="Times New Roman" w:hAnsi="Times New Roman" w:cs="Times New Roman"/>
          <w:sz w:val="24"/>
          <w:szCs w:val="24"/>
        </w:rPr>
        <w:t>- оперативное управление (управление коммутационными аппаратами, ключами управления</w:t>
      </w:r>
      <w:r w:rsidR="002011FA">
        <w:rPr>
          <w:rFonts w:ascii="Times New Roman" w:hAnsi="Times New Roman" w:cs="Times New Roman"/>
          <w:sz w:val="24"/>
          <w:szCs w:val="24"/>
        </w:rPr>
        <w:t>, изменение пределов предупредительной сигнализации для аналоговых параметров);</w:t>
      </w:r>
    </w:p>
    <w:p w:rsidR="002011FA" w:rsidRDefault="002011FA" w:rsidP="002011FA">
      <w:pPr>
        <w:spacing w:after="0"/>
        <w:ind w:firstLine="709"/>
        <w:jc w:val="both"/>
        <w:rPr>
          <w:rFonts w:ascii="Times New Roman" w:hAnsi="Times New Roman" w:cs="Times New Roman"/>
          <w:sz w:val="24"/>
          <w:szCs w:val="24"/>
        </w:rPr>
      </w:pPr>
      <w:r>
        <w:rPr>
          <w:rFonts w:ascii="Times New Roman" w:hAnsi="Times New Roman" w:cs="Times New Roman"/>
          <w:sz w:val="24"/>
          <w:szCs w:val="24"/>
        </w:rPr>
        <w:t>- работа с терминалами защит (просмотр уставок, изменение уставок, сброс сигнализации)</w:t>
      </w:r>
    </w:p>
    <w:p w:rsidR="002011FA" w:rsidRDefault="002011FA" w:rsidP="002011FA">
      <w:pPr>
        <w:spacing w:after="0"/>
        <w:ind w:firstLine="709"/>
        <w:jc w:val="both"/>
        <w:rPr>
          <w:rFonts w:ascii="Times New Roman" w:hAnsi="Times New Roman" w:cs="Times New Roman"/>
          <w:sz w:val="24"/>
          <w:szCs w:val="24"/>
        </w:rPr>
      </w:pPr>
      <w:r>
        <w:rPr>
          <w:rFonts w:ascii="Times New Roman" w:hAnsi="Times New Roman" w:cs="Times New Roman"/>
          <w:sz w:val="24"/>
          <w:szCs w:val="24"/>
        </w:rPr>
        <w:t>Операторы АРМ, за исключением дежурного инженера, не должны иметь прав локального администратора. Список лиц, объем и степень доступности информации определяется Заказчиком к началу наладочных работ. Коррекция программного обеспечения должна выполняться обслуживающим персоналом в соответствии с правами доступа, определяемыми индивидуальными паролями, при помощи соответствующих инструментальных средств. Управление учетными записями пользователей, их принадлежностью к группам пользователей, правами и привилегиями, а также парольной политикой осуществляется системным администратором – инженером по АСУ ТП. Установление подлинности оператора производится в начале рабочей смены по паролю. Пароли должны соответствовать положениям «Политики информационной безопасности АСУ ТП ОАО «ТГК-1» и Регламента обеспечения аутентификации и авторизации в АСУ ТП ОАО «ТГК-1». Учетные записи по умолчанию (</w:t>
      </w:r>
      <w:r>
        <w:rPr>
          <w:rFonts w:ascii="Times New Roman" w:hAnsi="Times New Roman" w:cs="Times New Roman"/>
          <w:sz w:val="24"/>
          <w:szCs w:val="24"/>
          <w:lang w:val="en-US"/>
        </w:rPr>
        <w:t>default</w:t>
      </w:r>
      <w:r w:rsidRPr="004A5D69">
        <w:rPr>
          <w:rFonts w:ascii="Times New Roman" w:hAnsi="Times New Roman" w:cs="Times New Roman"/>
          <w:sz w:val="24"/>
          <w:szCs w:val="24"/>
        </w:rPr>
        <w:t xml:space="preserve"> </w:t>
      </w:r>
      <w:r>
        <w:rPr>
          <w:rFonts w:ascii="Times New Roman" w:hAnsi="Times New Roman" w:cs="Times New Roman"/>
          <w:sz w:val="24"/>
          <w:szCs w:val="24"/>
          <w:lang w:val="en-US"/>
        </w:rPr>
        <w:t>account</w:t>
      </w:r>
      <w:r w:rsidR="004A5D69" w:rsidRPr="004A5D69">
        <w:rPr>
          <w:rFonts w:ascii="Times New Roman" w:hAnsi="Times New Roman" w:cs="Times New Roman"/>
          <w:sz w:val="24"/>
          <w:szCs w:val="24"/>
        </w:rPr>
        <w:t xml:space="preserve">) </w:t>
      </w:r>
      <w:r w:rsidR="004A5D69">
        <w:rPr>
          <w:rFonts w:ascii="Times New Roman" w:hAnsi="Times New Roman" w:cs="Times New Roman"/>
          <w:sz w:val="24"/>
          <w:szCs w:val="24"/>
        </w:rPr>
        <w:t xml:space="preserve">должны быть заблокированы или изменены их названия. Пароли по умолчанию </w:t>
      </w:r>
      <w:r w:rsidR="004A5D69" w:rsidRPr="004A5D69">
        <w:rPr>
          <w:rFonts w:ascii="Times New Roman" w:hAnsi="Times New Roman" w:cs="Times New Roman"/>
          <w:sz w:val="24"/>
          <w:szCs w:val="24"/>
        </w:rPr>
        <w:t>(</w:t>
      </w:r>
      <w:r w:rsidR="004A5D69">
        <w:rPr>
          <w:rFonts w:ascii="Times New Roman" w:hAnsi="Times New Roman" w:cs="Times New Roman"/>
          <w:sz w:val="24"/>
          <w:szCs w:val="24"/>
          <w:lang w:val="en-US"/>
        </w:rPr>
        <w:t>default</w:t>
      </w:r>
      <w:r w:rsidR="004A5D69" w:rsidRPr="004A5D69">
        <w:rPr>
          <w:rFonts w:ascii="Times New Roman" w:hAnsi="Times New Roman" w:cs="Times New Roman"/>
          <w:sz w:val="24"/>
          <w:szCs w:val="24"/>
        </w:rPr>
        <w:t xml:space="preserve"> </w:t>
      </w:r>
      <w:r w:rsidR="004A5D69">
        <w:rPr>
          <w:rFonts w:ascii="Times New Roman" w:hAnsi="Times New Roman" w:cs="Times New Roman"/>
          <w:sz w:val="24"/>
          <w:szCs w:val="24"/>
          <w:lang w:val="en-US"/>
        </w:rPr>
        <w:t>password</w:t>
      </w:r>
      <w:r w:rsidR="004A5D69" w:rsidRPr="004A5D69">
        <w:rPr>
          <w:rFonts w:ascii="Times New Roman" w:hAnsi="Times New Roman" w:cs="Times New Roman"/>
          <w:sz w:val="24"/>
          <w:szCs w:val="24"/>
        </w:rPr>
        <w:t>)</w:t>
      </w:r>
      <w:r w:rsidR="004A5D69">
        <w:rPr>
          <w:rFonts w:ascii="Times New Roman" w:hAnsi="Times New Roman" w:cs="Times New Roman"/>
          <w:sz w:val="24"/>
          <w:szCs w:val="24"/>
        </w:rPr>
        <w:t xml:space="preserve"> должны быть заменены. Управление доступом в АСУ ТП реализуется с помощью штатных средств идентификации, аутентификации и авторизации доступа ПТК АСУ ТП.</w:t>
      </w:r>
    </w:p>
    <w:p w:rsidR="004A5D69" w:rsidRDefault="004A5D69" w:rsidP="002011FA">
      <w:pPr>
        <w:spacing w:after="0"/>
        <w:ind w:firstLine="709"/>
        <w:jc w:val="both"/>
        <w:rPr>
          <w:rFonts w:ascii="Times New Roman" w:hAnsi="Times New Roman" w:cs="Times New Roman"/>
          <w:sz w:val="24"/>
          <w:szCs w:val="24"/>
        </w:rPr>
      </w:pPr>
    </w:p>
    <w:p w:rsidR="004A5D69" w:rsidRPr="004A5D69" w:rsidRDefault="004A5D69" w:rsidP="004A5D69">
      <w:pPr>
        <w:pStyle w:val="ab"/>
        <w:numPr>
          <w:ilvl w:val="2"/>
          <w:numId w:val="40"/>
        </w:numPr>
        <w:ind w:left="0" w:firstLine="709"/>
        <w:jc w:val="both"/>
      </w:pPr>
      <w:r>
        <w:t xml:space="preserve">Контроллеры должны хранить свои программы и настроечные параметры в энергонезависимой памяти (например, может быть использована твердотельная </w:t>
      </w:r>
      <w:r>
        <w:rPr>
          <w:lang w:val="en-US"/>
        </w:rPr>
        <w:t>flash</w:t>
      </w:r>
      <w:r w:rsidRPr="004A5D69">
        <w:t>-</w:t>
      </w:r>
      <w:r>
        <w:t>карта).</w:t>
      </w:r>
    </w:p>
    <w:p w:rsidR="000B1C67" w:rsidRDefault="004A5D69" w:rsidP="0066652B">
      <w:pPr>
        <w:spacing w:after="0"/>
        <w:jc w:val="both"/>
        <w:rPr>
          <w:rFonts w:ascii="Times New Roman" w:hAnsi="Times New Roman" w:cs="Times New Roman"/>
          <w:sz w:val="24"/>
          <w:szCs w:val="24"/>
        </w:rPr>
      </w:pPr>
      <w:r w:rsidRPr="004A5D69">
        <w:rPr>
          <w:rFonts w:ascii="Times New Roman" w:hAnsi="Times New Roman" w:cs="Times New Roman"/>
          <w:sz w:val="24"/>
          <w:szCs w:val="24"/>
        </w:rPr>
        <w:t>При ав</w:t>
      </w:r>
      <w:r>
        <w:rPr>
          <w:rFonts w:ascii="Times New Roman" w:hAnsi="Times New Roman" w:cs="Times New Roman"/>
          <w:sz w:val="24"/>
          <w:szCs w:val="24"/>
        </w:rPr>
        <w:t>ариях в системе энергосбережения должен быть предусмотрен</w:t>
      </w:r>
      <w:r w:rsidR="00CD3B0C">
        <w:rPr>
          <w:rFonts w:ascii="Times New Roman" w:hAnsi="Times New Roman" w:cs="Times New Roman"/>
          <w:sz w:val="24"/>
          <w:szCs w:val="24"/>
        </w:rPr>
        <w:t xml:space="preserve"> комплекс мер по обеспечению сохранности информации и ее восстановлению в соответствии с регламентом функционирования ПТК. Должны быть предусмотрены</w:t>
      </w:r>
      <w:r w:rsidR="0066652B">
        <w:rPr>
          <w:rFonts w:ascii="Times New Roman" w:hAnsi="Times New Roman" w:cs="Times New Roman"/>
          <w:sz w:val="24"/>
          <w:szCs w:val="24"/>
        </w:rPr>
        <w:t xml:space="preserve"> устройства памяти, гарантирующие сохранность программного обеспечения и информационных массивов в течении всего срока службы ПТК (не менее 15 лет). Все рабочие программы, алгоритмы, текущая архивная информация должны сохраняться при прерывании питания любой длительности.</w:t>
      </w:r>
    </w:p>
    <w:p w:rsidR="0066652B" w:rsidRDefault="0066652B" w:rsidP="0066652B">
      <w:pPr>
        <w:spacing w:after="0"/>
        <w:jc w:val="both"/>
        <w:rPr>
          <w:rFonts w:ascii="Times New Roman" w:hAnsi="Times New Roman" w:cs="Times New Roman"/>
          <w:sz w:val="24"/>
          <w:szCs w:val="24"/>
        </w:rPr>
      </w:pPr>
      <w:r>
        <w:rPr>
          <w:rFonts w:ascii="Times New Roman" w:hAnsi="Times New Roman" w:cs="Times New Roman"/>
          <w:sz w:val="24"/>
          <w:szCs w:val="24"/>
        </w:rPr>
        <w:t>С целью сохранения информации, содержащейся в базе данных верхнего уровня, должно быть предусмотрено создание, периодическое обновление и хранений копий архивных данных на различных типах носителей. Архивирование базы данных должно производиться специальными средствами системы управления базой данных. Должны быть созданы и переданы Заказчику резервные копии жестких дисков для АРМ и серверов, необходимы для восстановления компонентов системы в случае отказа, а также необходимые дистрибутивы установленного программного обеспечения, необходимые для восстановления компонентов системы с использованием иного аппаратного обеспечения (в случае выхода из строя существующего).</w:t>
      </w:r>
    </w:p>
    <w:p w:rsidR="0066652B" w:rsidRDefault="0066652B" w:rsidP="0066652B">
      <w:pPr>
        <w:spacing w:after="0"/>
        <w:jc w:val="both"/>
        <w:rPr>
          <w:rFonts w:ascii="Times New Roman" w:hAnsi="Times New Roman" w:cs="Times New Roman"/>
          <w:sz w:val="24"/>
          <w:szCs w:val="24"/>
        </w:rPr>
      </w:pPr>
      <w:r>
        <w:rPr>
          <w:rFonts w:ascii="Times New Roman" w:hAnsi="Times New Roman" w:cs="Times New Roman"/>
          <w:sz w:val="24"/>
          <w:szCs w:val="24"/>
        </w:rPr>
        <w:t>Должна осуществляться регистрация действий операторов АСУ ТП. Срок хранения журналов</w:t>
      </w:r>
      <w:r w:rsidR="00E04E36">
        <w:rPr>
          <w:rFonts w:ascii="Times New Roman" w:hAnsi="Times New Roman" w:cs="Times New Roman"/>
          <w:sz w:val="24"/>
          <w:szCs w:val="24"/>
        </w:rPr>
        <w:t xml:space="preserve"> регистрации событий – не менее 3 (трех) лет.</w:t>
      </w:r>
    </w:p>
    <w:p w:rsidR="00E04E36" w:rsidRDefault="00E04E36" w:rsidP="0066652B">
      <w:pPr>
        <w:spacing w:after="0"/>
        <w:jc w:val="both"/>
        <w:rPr>
          <w:rFonts w:ascii="Times New Roman" w:hAnsi="Times New Roman" w:cs="Times New Roman"/>
          <w:sz w:val="24"/>
          <w:szCs w:val="24"/>
        </w:rPr>
      </w:pPr>
    </w:p>
    <w:p w:rsidR="00E04E36" w:rsidRPr="00E04E36" w:rsidRDefault="00E04E36" w:rsidP="00E04E36">
      <w:pPr>
        <w:pStyle w:val="ab"/>
        <w:numPr>
          <w:ilvl w:val="2"/>
          <w:numId w:val="40"/>
        </w:numPr>
        <w:ind w:left="0" w:firstLine="709"/>
        <w:jc w:val="both"/>
      </w:pPr>
      <w:r>
        <w:t>На границе АСУ ТП должно обеспечиваться межсетевое экранирование.</w:t>
      </w:r>
    </w:p>
    <w:p w:rsidR="0066652B" w:rsidRPr="00E04E36" w:rsidRDefault="00E04E36" w:rsidP="0066652B">
      <w:pPr>
        <w:spacing w:after="0"/>
        <w:jc w:val="both"/>
        <w:rPr>
          <w:rFonts w:ascii="Times New Roman" w:hAnsi="Times New Roman" w:cs="Times New Roman"/>
          <w:sz w:val="24"/>
          <w:szCs w:val="24"/>
        </w:rPr>
      </w:pPr>
      <w:r>
        <w:rPr>
          <w:rFonts w:ascii="Times New Roman" w:hAnsi="Times New Roman" w:cs="Times New Roman"/>
          <w:sz w:val="24"/>
          <w:szCs w:val="24"/>
        </w:rPr>
        <w:t xml:space="preserve">В качестве межсетевого экрана должен применяться специализированный программно-аппаратный межсетевой экран (МЭ) </w:t>
      </w:r>
      <w:r>
        <w:rPr>
          <w:rFonts w:ascii="Times New Roman" w:hAnsi="Times New Roman" w:cs="Times New Roman"/>
          <w:sz w:val="24"/>
          <w:szCs w:val="24"/>
          <w:lang w:val="en-US"/>
        </w:rPr>
        <w:t>Cisco</w:t>
      </w:r>
      <w:r w:rsidRPr="00E04E36">
        <w:rPr>
          <w:rFonts w:ascii="Times New Roman" w:hAnsi="Times New Roman" w:cs="Times New Roman"/>
          <w:sz w:val="24"/>
          <w:szCs w:val="24"/>
        </w:rPr>
        <w:t xml:space="preserve"> </w:t>
      </w:r>
      <w:r>
        <w:rPr>
          <w:rFonts w:ascii="Times New Roman" w:hAnsi="Times New Roman" w:cs="Times New Roman"/>
          <w:sz w:val="24"/>
          <w:szCs w:val="24"/>
          <w:lang w:val="en-US"/>
        </w:rPr>
        <w:t>ASA</w:t>
      </w:r>
      <w:r>
        <w:rPr>
          <w:rFonts w:ascii="Times New Roman" w:hAnsi="Times New Roman" w:cs="Times New Roman"/>
          <w:sz w:val="24"/>
          <w:szCs w:val="24"/>
        </w:rPr>
        <w:t>, контролирующий весь информационный обмен с внешними информационно-управляющими системами, а также с АРМ пользователей станционной и корпоративной сетей. Установку и настройку межсетевого экрана осуществляют представители соответствующих служб Заказчика.</w:t>
      </w:r>
    </w:p>
    <w:p w:rsidR="000B1C67" w:rsidRPr="00E04E36" w:rsidRDefault="00C2061F" w:rsidP="0066652B">
      <w:pPr>
        <w:spacing w:after="0"/>
        <w:jc w:val="both"/>
        <w:rPr>
          <w:rFonts w:ascii="Times New Roman" w:hAnsi="Times New Roman" w:cs="Times New Roman"/>
          <w:sz w:val="24"/>
          <w:szCs w:val="24"/>
        </w:rPr>
      </w:pPr>
      <w:r>
        <w:rPr>
          <w:rFonts w:ascii="Times New Roman" w:hAnsi="Times New Roman" w:cs="Times New Roman"/>
          <w:sz w:val="24"/>
          <w:szCs w:val="24"/>
        </w:rPr>
        <w:t>Допускается не устанавливать МЭ на границе АСУ ТП со смежными АСУ ТП, если обмен данными осуществляется в пределах контролируемой зоны.</w:t>
      </w:r>
    </w:p>
    <w:p w:rsidR="00E04E36" w:rsidRPr="00C2061F" w:rsidRDefault="00C2061F" w:rsidP="0066652B">
      <w:pPr>
        <w:spacing w:after="0"/>
        <w:jc w:val="both"/>
        <w:rPr>
          <w:rFonts w:ascii="Times New Roman" w:hAnsi="Times New Roman" w:cs="Times New Roman"/>
          <w:sz w:val="24"/>
          <w:szCs w:val="24"/>
        </w:rPr>
      </w:pPr>
      <w:r>
        <w:rPr>
          <w:rFonts w:ascii="Times New Roman" w:hAnsi="Times New Roman" w:cs="Times New Roman"/>
          <w:sz w:val="24"/>
          <w:szCs w:val="24"/>
        </w:rPr>
        <w:t>Должна быть создана буферная (демилитаризованная) зона между ЛВС АСУ ТП и внешними информационно-вычислительными сетями, подключенными к одному или нескольким интерфейсам МЭ. При этом в буферной зоне должен размещаться сервер обмена данными (СОД).</w:t>
      </w:r>
    </w:p>
    <w:p w:rsidR="00C2061F" w:rsidRPr="00C747D2" w:rsidRDefault="00D0766E" w:rsidP="0066652B">
      <w:pPr>
        <w:spacing w:after="0"/>
        <w:jc w:val="both"/>
        <w:rPr>
          <w:rFonts w:ascii="Times New Roman" w:hAnsi="Times New Roman" w:cs="Times New Roman"/>
          <w:sz w:val="24"/>
          <w:szCs w:val="24"/>
        </w:rPr>
      </w:pPr>
      <w:r w:rsidRPr="00D0766E">
        <w:rPr>
          <w:rFonts w:ascii="Times New Roman" w:hAnsi="Times New Roman" w:cs="Times New Roman"/>
          <w:sz w:val="24"/>
          <w:szCs w:val="24"/>
        </w:rPr>
        <w:t>Прямой доступ</w:t>
      </w:r>
      <w:r>
        <w:rPr>
          <w:rFonts w:ascii="Times New Roman" w:hAnsi="Times New Roman" w:cs="Times New Roman"/>
          <w:sz w:val="24"/>
          <w:szCs w:val="24"/>
        </w:rPr>
        <w:t xml:space="preserve"> из корпоративной сети в ЛВС АСУ ТП</w:t>
      </w:r>
      <w:r w:rsidR="00C747D2" w:rsidRPr="00C747D2">
        <w:rPr>
          <w:rFonts w:ascii="Times New Roman" w:hAnsi="Times New Roman" w:cs="Times New Roman"/>
          <w:sz w:val="24"/>
          <w:szCs w:val="24"/>
        </w:rPr>
        <w:t xml:space="preserve"> </w:t>
      </w:r>
      <w:r w:rsidR="00C747D2">
        <w:rPr>
          <w:rFonts w:ascii="Times New Roman" w:hAnsi="Times New Roman" w:cs="Times New Roman"/>
          <w:sz w:val="24"/>
          <w:szCs w:val="24"/>
        </w:rPr>
        <w:t>должен быть исключен – доступ должен осуществляться только через СОД (</w:t>
      </w:r>
      <w:r w:rsidR="00B215B8">
        <w:rPr>
          <w:rFonts w:ascii="Times New Roman" w:hAnsi="Times New Roman" w:cs="Times New Roman"/>
          <w:sz w:val="24"/>
          <w:szCs w:val="24"/>
        </w:rPr>
        <w:t>пользователи</w:t>
      </w:r>
      <w:r w:rsidR="00C747D2">
        <w:rPr>
          <w:rFonts w:ascii="Times New Roman" w:hAnsi="Times New Roman" w:cs="Times New Roman"/>
          <w:sz w:val="24"/>
          <w:szCs w:val="24"/>
        </w:rPr>
        <w:t xml:space="preserve"> должны передавать данные</w:t>
      </w:r>
      <w:r w:rsidR="00B215B8">
        <w:rPr>
          <w:rFonts w:ascii="Times New Roman" w:hAnsi="Times New Roman" w:cs="Times New Roman"/>
          <w:sz w:val="24"/>
          <w:szCs w:val="24"/>
        </w:rPr>
        <w:t xml:space="preserve"> в АСУ ТП</w:t>
      </w:r>
      <w:r w:rsidR="00C747D2">
        <w:rPr>
          <w:rFonts w:ascii="Times New Roman" w:hAnsi="Times New Roman" w:cs="Times New Roman"/>
          <w:sz w:val="24"/>
          <w:szCs w:val="24"/>
        </w:rPr>
        <w:t xml:space="preserve">, обращаясь </w:t>
      </w:r>
      <w:r w:rsidR="00B215B8">
        <w:rPr>
          <w:rFonts w:ascii="Times New Roman" w:hAnsi="Times New Roman" w:cs="Times New Roman"/>
          <w:sz w:val="24"/>
          <w:szCs w:val="24"/>
        </w:rPr>
        <w:t>в</w:t>
      </w:r>
      <w:r w:rsidR="00C747D2">
        <w:rPr>
          <w:rFonts w:ascii="Times New Roman" w:hAnsi="Times New Roman" w:cs="Times New Roman"/>
          <w:sz w:val="24"/>
          <w:szCs w:val="24"/>
        </w:rPr>
        <w:t xml:space="preserve"> СОД).</w:t>
      </w:r>
    </w:p>
    <w:p w:rsidR="00C2061F" w:rsidRPr="00C747D2" w:rsidRDefault="00C747D2" w:rsidP="0066652B">
      <w:pPr>
        <w:spacing w:after="0"/>
        <w:jc w:val="both"/>
        <w:rPr>
          <w:rFonts w:ascii="Times New Roman" w:hAnsi="Times New Roman" w:cs="Times New Roman"/>
          <w:sz w:val="24"/>
          <w:szCs w:val="24"/>
        </w:rPr>
      </w:pPr>
      <w:r>
        <w:rPr>
          <w:rFonts w:ascii="Times New Roman" w:hAnsi="Times New Roman" w:cs="Times New Roman"/>
          <w:sz w:val="24"/>
          <w:szCs w:val="24"/>
        </w:rPr>
        <w:t xml:space="preserve">На МЭ должны быть открыты только требуемые для доступа к данным АСУ ТП порты и сервисы. Все остальные порты и сервисы должны быть заблокированы. Правила настройки МЭ должны быть согласованы с Департаментом по корпоративной защите и задокументированы. В случае необходимости обеспечения обмена технологическими данными по протоколу ОРС через МЭ для трафика между ОРС-клиентом и ОРС-сервером должно применяться ОРС-туннелирование с помощью ПО </w:t>
      </w:r>
      <w:r>
        <w:rPr>
          <w:rFonts w:ascii="Times New Roman" w:hAnsi="Times New Roman" w:cs="Times New Roman"/>
          <w:sz w:val="24"/>
          <w:szCs w:val="24"/>
          <w:lang w:val="en-US"/>
        </w:rPr>
        <w:t>Matrikon</w:t>
      </w:r>
      <w:r w:rsidRPr="00D742E7">
        <w:rPr>
          <w:rFonts w:ascii="Times New Roman" w:hAnsi="Times New Roman" w:cs="Times New Roman"/>
          <w:sz w:val="24"/>
          <w:szCs w:val="24"/>
        </w:rPr>
        <w:t xml:space="preserve"> </w:t>
      </w:r>
      <w:r>
        <w:rPr>
          <w:rFonts w:ascii="Times New Roman" w:hAnsi="Times New Roman" w:cs="Times New Roman"/>
          <w:sz w:val="24"/>
          <w:szCs w:val="24"/>
          <w:lang w:val="en-US"/>
        </w:rPr>
        <w:t>OPC</w:t>
      </w:r>
      <w:r w:rsidRPr="00D742E7">
        <w:rPr>
          <w:rFonts w:ascii="Times New Roman" w:hAnsi="Times New Roman" w:cs="Times New Roman"/>
          <w:sz w:val="24"/>
          <w:szCs w:val="24"/>
        </w:rPr>
        <w:t xml:space="preserve"> </w:t>
      </w:r>
      <w:r>
        <w:rPr>
          <w:rFonts w:ascii="Times New Roman" w:hAnsi="Times New Roman" w:cs="Times New Roman"/>
          <w:sz w:val="24"/>
          <w:szCs w:val="24"/>
          <w:lang w:val="en-US"/>
        </w:rPr>
        <w:t>Tunneller</w:t>
      </w:r>
      <w:r w:rsidRPr="00D742E7">
        <w:rPr>
          <w:rFonts w:ascii="Times New Roman" w:hAnsi="Times New Roman" w:cs="Times New Roman"/>
          <w:sz w:val="24"/>
          <w:szCs w:val="24"/>
        </w:rPr>
        <w:t>.</w:t>
      </w:r>
    </w:p>
    <w:p w:rsidR="00D742E7" w:rsidRDefault="00D742E7" w:rsidP="0066652B">
      <w:pPr>
        <w:spacing w:after="0"/>
        <w:jc w:val="both"/>
        <w:rPr>
          <w:rFonts w:ascii="Times New Roman" w:hAnsi="Times New Roman" w:cs="Times New Roman"/>
          <w:sz w:val="24"/>
          <w:szCs w:val="24"/>
        </w:rPr>
      </w:pPr>
    </w:p>
    <w:p w:rsidR="00C2061F" w:rsidRDefault="00C747D2" w:rsidP="0066652B">
      <w:pPr>
        <w:spacing w:after="0"/>
        <w:jc w:val="both"/>
        <w:rPr>
          <w:rFonts w:ascii="Times New Roman" w:hAnsi="Times New Roman" w:cs="Times New Roman"/>
          <w:sz w:val="24"/>
          <w:szCs w:val="24"/>
        </w:rPr>
      </w:pPr>
      <w:r w:rsidRPr="00C747D2">
        <w:rPr>
          <w:rFonts w:ascii="Times New Roman" w:hAnsi="Times New Roman" w:cs="Times New Roman"/>
          <w:sz w:val="24"/>
          <w:szCs w:val="24"/>
        </w:rPr>
        <w:t>В ЛВС</w:t>
      </w:r>
      <w:r>
        <w:rPr>
          <w:rFonts w:ascii="Times New Roman" w:hAnsi="Times New Roman" w:cs="Times New Roman"/>
          <w:sz w:val="24"/>
          <w:szCs w:val="24"/>
        </w:rPr>
        <w:t xml:space="preserve"> АСУ ТП должны быть запрещены:</w:t>
      </w:r>
    </w:p>
    <w:p w:rsidR="00D742E7" w:rsidRDefault="00D742E7" w:rsidP="0066652B">
      <w:pPr>
        <w:spacing w:after="0"/>
        <w:jc w:val="both"/>
        <w:rPr>
          <w:rFonts w:ascii="Times New Roman" w:hAnsi="Times New Roman" w:cs="Times New Roman"/>
          <w:sz w:val="24"/>
          <w:szCs w:val="24"/>
        </w:rPr>
      </w:pPr>
    </w:p>
    <w:p w:rsidR="00D742E7" w:rsidRDefault="00D742E7" w:rsidP="00D742E7">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удаленный доступ (в том числе с использованием </w:t>
      </w:r>
      <w:r>
        <w:rPr>
          <w:rFonts w:ascii="Times New Roman" w:hAnsi="Times New Roman" w:cs="Times New Roman"/>
          <w:sz w:val="24"/>
          <w:szCs w:val="24"/>
          <w:lang w:val="en-US"/>
        </w:rPr>
        <w:t>VPN</w:t>
      </w:r>
      <w:r>
        <w:rPr>
          <w:rFonts w:ascii="Times New Roman" w:hAnsi="Times New Roman" w:cs="Times New Roman"/>
          <w:sz w:val="24"/>
          <w:szCs w:val="24"/>
        </w:rPr>
        <w:t xml:space="preserve">-технологий и </w:t>
      </w:r>
      <w:r>
        <w:rPr>
          <w:rFonts w:ascii="Times New Roman" w:hAnsi="Times New Roman" w:cs="Times New Roman"/>
          <w:sz w:val="24"/>
          <w:szCs w:val="24"/>
          <w:lang w:val="en-US"/>
        </w:rPr>
        <w:t>Dial</w:t>
      </w:r>
      <w:r w:rsidRPr="00D742E7">
        <w:rPr>
          <w:rFonts w:ascii="Times New Roman" w:hAnsi="Times New Roman" w:cs="Times New Roman"/>
          <w:sz w:val="24"/>
          <w:szCs w:val="24"/>
        </w:rPr>
        <w:t>-</w:t>
      </w:r>
      <w:r>
        <w:rPr>
          <w:rFonts w:ascii="Times New Roman" w:hAnsi="Times New Roman" w:cs="Times New Roman"/>
          <w:sz w:val="24"/>
          <w:szCs w:val="24"/>
          <w:lang w:val="en-US"/>
        </w:rPr>
        <w:t>Up</w:t>
      </w:r>
      <w:r w:rsidRPr="00D742E7">
        <w:rPr>
          <w:rFonts w:ascii="Times New Roman" w:hAnsi="Times New Roman" w:cs="Times New Roman"/>
          <w:sz w:val="24"/>
          <w:szCs w:val="24"/>
        </w:rPr>
        <w:t xml:space="preserve">) </w:t>
      </w:r>
      <w:r>
        <w:rPr>
          <w:rFonts w:ascii="Times New Roman" w:hAnsi="Times New Roman" w:cs="Times New Roman"/>
          <w:sz w:val="24"/>
          <w:szCs w:val="24"/>
        </w:rPr>
        <w:t>к устройствам АСУ ТП для технического сопровождения системного и прикладного ПО;</w:t>
      </w:r>
    </w:p>
    <w:p w:rsidR="00D742E7" w:rsidRDefault="00D742E7" w:rsidP="00D742E7">
      <w:pPr>
        <w:spacing w:after="0"/>
        <w:ind w:firstLine="709"/>
        <w:jc w:val="both"/>
        <w:rPr>
          <w:rFonts w:ascii="Times New Roman" w:hAnsi="Times New Roman" w:cs="Times New Roman"/>
          <w:sz w:val="24"/>
          <w:szCs w:val="24"/>
        </w:rPr>
      </w:pPr>
      <w:r>
        <w:rPr>
          <w:rFonts w:ascii="Times New Roman" w:hAnsi="Times New Roman" w:cs="Times New Roman"/>
          <w:sz w:val="24"/>
          <w:szCs w:val="24"/>
        </w:rPr>
        <w:t>- доступ к ресурсам АСУ ТП из информационно-вычислительных сетей общего пользования, например, сети Интернет;</w:t>
      </w:r>
    </w:p>
    <w:p w:rsidR="00D742E7" w:rsidRPr="00D742E7" w:rsidRDefault="00D742E7" w:rsidP="00D742E7">
      <w:pPr>
        <w:spacing w:after="0"/>
        <w:ind w:firstLine="709"/>
        <w:jc w:val="both"/>
        <w:rPr>
          <w:rFonts w:ascii="Times New Roman" w:hAnsi="Times New Roman" w:cs="Times New Roman"/>
          <w:sz w:val="24"/>
          <w:szCs w:val="24"/>
        </w:rPr>
      </w:pPr>
      <w:r>
        <w:rPr>
          <w:rFonts w:ascii="Times New Roman" w:hAnsi="Times New Roman" w:cs="Times New Roman"/>
          <w:sz w:val="24"/>
          <w:szCs w:val="24"/>
        </w:rPr>
        <w:t>- сервисы доступа в сеть Интернет и электронной почты.</w:t>
      </w:r>
    </w:p>
    <w:p w:rsidR="00C2061F" w:rsidRDefault="00D742E7" w:rsidP="0066652B">
      <w:pPr>
        <w:spacing w:after="0"/>
        <w:jc w:val="both"/>
        <w:rPr>
          <w:rFonts w:ascii="Times New Roman" w:hAnsi="Times New Roman" w:cs="Times New Roman"/>
          <w:sz w:val="24"/>
          <w:szCs w:val="24"/>
        </w:rPr>
      </w:pPr>
      <w:r>
        <w:rPr>
          <w:rFonts w:ascii="Times New Roman" w:hAnsi="Times New Roman" w:cs="Times New Roman"/>
          <w:sz w:val="24"/>
          <w:szCs w:val="24"/>
        </w:rPr>
        <w:t>Для обеспечения целостности передаваемых из АСОДУ в АСУ ТП команд телеуправления между ОРС-клиентом и ОРС-сервером должно применяться шифрование, в том числе и в тех случаях, когда передача осуществляется по выделенным каналам связи.</w:t>
      </w:r>
    </w:p>
    <w:p w:rsidR="00D742E7" w:rsidRDefault="00D742E7" w:rsidP="0066652B">
      <w:pPr>
        <w:spacing w:after="0"/>
        <w:jc w:val="both"/>
        <w:rPr>
          <w:rFonts w:ascii="Times New Roman" w:hAnsi="Times New Roman" w:cs="Times New Roman"/>
          <w:sz w:val="24"/>
          <w:szCs w:val="24"/>
        </w:rPr>
      </w:pPr>
      <w:r>
        <w:rPr>
          <w:rFonts w:ascii="Times New Roman" w:hAnsi="Times New Roman" w:cs="Times New Roman"/>
          <w:sz w:val="24"/>
          <w:szCs w:val="24"/>
        </w:rPr>
        <w:t>В целях обеспечения конфиденциальности и целостности информации АСУ ТП при ее передаче</w:t>
      </w:r>
      <w:r w:rsidR="00443211">
        <w:rPr>
          <w:rFonts w:ascii="Times New Roman" w:hAnsi="Times New Roman" w:cs="Times New Roman"/>
          <w:sz w:val="24"/>
          <w:szCs w:val="24"/>
        </w:rPr>
        <w:t xml:space="preserve"> по каналам общедоступных сетей связи должны применяться сертифицированные установленным порядком средства криптографической защиты информации. Обеспечение конфиденциальности и целостности информации АСУ ТП при ее передаче по каналам общедоступных сетей реализует Заказчик.</w:t>
      </w:r>
    </w:p>
    <w:p w:rsidR="00443211" w:rsidRDefault="00443211" w:rsidP="0066652B">
      <w:pPr>
        <w:spacing w:after="0"/>
        <w:jc w:val="both"/>
        <w:rPr>
          <w:rFonts w:ascii="Times New Roman" w:hAnsi="Times New Roman" w:cs="Times New Roman"/>
          <w:sz w:val="24"/>
          <w:szCs w:val="24"/>
        </w:rPr>
      </w:pPr>
    </w:p>
    <w:p w:rsidR="00443211" w:rsidRPr="00443211" w:rsidRDefault="00443211" w:rsidP="00443211">
      <w:pPr>
        <w:pStyle w:val="ab"/>
        <w:numPr>
          <w:ilvl w:val="2"/>
          <w:numId w:val="40"/>
        </w:numPr>
        <w:ind w:left="0" w:firstLine="709"/>
        <w:jc w:val="both"/>
      </w:pPr>
      <w:r>
        <w:t>Необходимо обеспечить защиту от компьютерных вирусов и другого вредоносного программного обеспечения. Защита информации от вирусов должна обеспечиваться путем обнаружения и исправления программ и данных, зараженных вирусами, для чего должно применяться специальное антивирусное программное обеспечение на всех операторских станциях и серверах.</w:t>
      </w:r>
    </w:p>
    <w:p w:rsidR="00C2061F" w:rsidRDefault="00443211" w:rsidP="0066652B">
      <w:pPr>
        <w:spacing w:after="0"/>
        <w:jc w:val="both"/>
        <w:rPr>
          <w:rFonts w:ascii="Times New Roman" w:hAnsi="Times New Roman" w:cs="Times New Roman"/>
          <w:sz w:val="24"/>
          <w:szCs w:val="24"/>
        </w:rPr>
      </w:pPr>
      <w:r>
        <w:rPr>
          <w:rFonts w:ascii="Times New Roman" w:hAnsi="Times New Roman" w:cs="Times New Roman"/>
          <w:sz w:val="24"/>
          <w:szCs w:val="24"/>
        </w:rPr>
        <w:t>Программное обеспечение антивирусной защиты рекомендуется устанавливать на всех АРМ и серверах, если его работа не создает угрозу нормальному функционированию АСУ ТП.</w:t>
      </w:r>
    </w:p>
    <w:p w:rsidR="00443211" w:rsidRDefault="00443211" w:rsidP="0066652B">
      <w:pPr>
        <w:spacing w:after="0"/>
        <w:jc w:val="both"/>
        <w:rPr>
          <w:rFonts w:ascii="Times New Roman" w:hAnsi="Times New Roman" w:cs="Times New Roman"/>
          <w:sz w:val="24"/>
          <w:szCs w:val="24"/>
        </w:rPr>
      </w:pPr>
      <w:r>
        <w:rPr>
          <w:rFonts w:ascii="Times New Roman" w:hAnsi="Times New Roman" w:cs="Times New Roman"/>
          <w:sz w:val="24"/>
          <w:szCs w:val="24"/>
        </w:rPr>
        <w:t xml:space="preserve">Выбранное </w:t>
      </w:r>
      <w:r w:rsidR="00B215B8">
        <w:rPr>
          <w:rFonts w:ascii="Times New Roman" w:hAnsi="Times New Roman" w:cs="Times New Roman"/>
          <w:sz w:val="24"/>
          <w:szCs w:val="24"/>
        </w:rPr>
        <w:t>ПО антивирусной защиты</w:t>
      </w:r>
      <w:r>
        <w:rPr>
          <w:rFonts w:ascii="Times New Roman" w:hAnsi="Times New Roman" w:cs="Times New Roman"/>
          <w:sz w:val="24"/>
          <w:szCs w:val="24"/>
        </w:rPr>
        <w:t xml:space="preserve"> должно быть совместимым с ПТК АСУ ТП (совместимость должна быть подтверждена соответствующим документом от Разработчика ПТК АСУ ТП).</w:t>
      </w:r>
    </w:p>
    <w:p w:rsidR="00443211" w:rsidRDefault="00443211" w:rsidP="0066652B">
      <w:pPr>
        <w:spacing w:after="0"/>
        <w:jc w:val="both"/>
        <w:rPr>
          <w:rFonts w:ascii="Times New Roman" w:hAnsi="Times New Roman" w:cs="Times New Roman"/>
          <w:sz w:val="24"/>
          <w:szCs w:val="24"/>
        </w:rPr>
      </w:pPr>
      <w:r>
        <w:rPr>
          <w:rFonts w:ascii="Times New Roman" w:hAnsi="Times New Roman" w:cs="Times New Roman"/>
          <w:sz w:val="24"/>
          <w:szCs w:val="24"/>
        </w:rPr>
        <w:t>Встроенные в антивирусное ПО МЭ должны быть выключены. Автоматическое обновление антивирусного ПО должно быть выключено. Обновление антивирусного ПО и баз вирусных сигнатур должно</w:t>
      </w:r>
      <w:r w:rsidR="008E3B9B">
        <w:rPr>
          <w:rFonts w:ascii="Times New Roman" w:hAnsi="Times New Roman" w:cs="Times New Roman"/>
          <w:sz w:val="24"/>
          <w:szCs w:val="24"/>
        </w:rPr>
        <w:t xml:space="preserve"> осуществляться системным администратором вручную со съемного носителя на устройствах, выведенных из режима реального времени.</w:t>
      </w:r>
    </w:p>
    <w:p w:rsidR="00443211" w:rsidRDefault="008E3B9B" w:rsidP="0066652B">
      <w:pPr>
        <w:spacing w:after="0"/>
        <w:jc w:val="both"/>
        <w:rPr>
          <w:rFonts w:ascii="Times New Roman" w:hAnsi="Times New Roman" w:cs="Times New Roman"/>
          <w:sz w:val="24"/>
          <w:szCs w:val="24"/>
        </w:rPr>
      </w:pPr>
      <w:r>
        <w:rPr>
          <w:rFonts w:ascii="Times New Roman" w:hAnsi="Times New Roman" w:cs="Times New Roman"/>
          <w:sz w:val="24"/>
          <w:szCs w:val="24"/>
        </w:rPr>
        <w:t>При отсутствии возможности установки антивирусного ПО на АРМ и серверы АСУ ТП должны быть приняты меры, предотвращающие возможность проникновения вирусов и другого вредоносного кода на устройства оперативного контура управления, включая:</w:t>
      </w:r>
    </w:p>
    <w:p w:rsidR="00443211" w:rsidRDefault="008E3B9B" w:rsidP="002B7405">
      <w:pPr>
        <w:spacing w:after="0"/>
        <w:ind w:firstLine="709"/>
        <w:jc w:val="both"/>
        <w:rPr>
          <w:rFonts w:ascii="Times New Roman" w:hAnsi="Times New Roman" w:cs="Times New Roman"/>
          <w:sz w:val="24"/>
          <w:szCs w:val="24"/>
        </w:rPr>
      </w:pPr>
      <w:r>
        <w:rPr>
          <w:rFonts w:ascii="Times New Roman" w:hAnsi="Times New Roman" w:cs="Times New Roman"/>
          <w:sz w:val="24"/>
          <w:szCs w:val="24"/>
        </w:rPr>
        <w:t>- антивирусный контроль на СОД всего входящего трафика обмена АСУ ТП с внешними сетями;</w:t>
      </w:r>
    </w:p>
    <w:p w:rsidR="008E3B9B" w:rsidRDefault="008E3B9B" w:rsidP="002B7405">
      <w:pPr>
        <w:spacing w:after="0"/>
        <w:ind w:firstLine="709"/>
        <w:jc w:val="both"/>
        <w:rPr>
          <w:rFonts w:ascii="Times New Roman" w:hAnsi="Times New Roman" w:cs="Times New Roman"/>
          <w:sz w:val="24"/>
          <w:szCs w:val="24"/>
        </w:rPr>
      </w:pPr>
      <w:r>
        <w:rPr>
          <w:rFonts w:ascii="Times New Roman" w:hAnsi="Times New Roman" w:cs="Times New Roman"/>
          <w:sz w:val="24"/>
          <w:szCs w:val="24"/>
        </w:rPr>
        <w:t>- антивирусный контроль на АРМ дежурного инженера;</w:t>
      </w:r>
    </w:p>
    <w:p w:rsidR="008E3B9B" w:rsidRDefault="008E3B9B" w:rsidP="002B7405">
      <w:pPr>
        <w:spacing w:after="0"/>
        <w:ind w:firstLine="709"/>
        <w:jc w:val="both"/>
        <w:rPr>
          <w:rFonts w:ascii="Times New Roman" w:hAnsi="Times New Roman" w:cs="Times New Roman"/>
          <w:sz w:val="24"/>
          <w:szCs w:val="24"/>
        </w:rPr>
      </w:pPr>
      <w:r>
        <w:rPr>
          <w:rFonts w:ascii="Times New Roman" w:hAnsi="Times New Roman" w:cs="Times New Roman"/>
          <w:sz w:val="24"/>
          <w:szCs w:val="24"/>
        </w:rPr>
        <w:t>- обязательная проверка все</w:t>
      </w:r>
      <w:r w:rsidR="00B215B8">
        <w:rPr>
          <w:rFonts w:ascii="Times New Roman" w:hAnsi="Times New Roman" w:cs="Times New Roman"/>
          <w:sz w:val="24"/>
          <w:szCs w:val="24"/>
        </w:rPr>
        <w:t>х</w:t>
      </w:r>
      <w:r>
        <w:rPr>
          <w:rFonts w:ascii="Times New Roman" w:hAnsi="Times New Roman" w:cs="Times New Roman"/>
          <w:sz w:val="24"/>
          <w:szCs w:val="24"/>
        </w:rPr>
        <w:t xml:space="preserve"> флэш-дисков и </w:t>
      </w:r>
      <w:r>
        <w:rPr>
          <w:rFonts w:ascii="Times New Roman" w:hAnsi="Times New Roman" w:cs="Times New Roman"/>
          <w:sz w:val="24"/>
          <w:szCs w:val="24"/>
          <w:lang w:val="en-US"/>
        </w:rPr>
        <w:t>CD</w:t>
      </w:r>
      <w:r w:rsidRPr="008E3B9B">
        <w:rPr>
          <w:rFonts w:ascii="Times New Roman" w:hAnsi="Times New Roman" w:cs="Times New Roman"/>
          <w:sz w:val="24"/>
          <w:szCs w:val="24"/>
        </w:rPr>
        <w:t xml:space="preserve"> (</w:t>
      </w:r>
      <w:r>
        <w:rPr>
          <w:rFonts w:ascii="Times New Roman" w:hAnsi="Times New Roman" w:cs="Times New Roman"/>
          <w:sz w:val="24"/>
          <w:szCs w:val="24"/>
          <w:lang w:val="en-US"/>
        </w:rPr>
        <w:t>DVD</w:t>
      </w:r>
      <w:r w:rsidRPr="008E3B9B">
        <w:rPr>
          <w:rFonts w:ascii="Times New Roman" w:hAnsi="Times New Roman" w:cs="Times New Roman"/>
          <w:sz w:val="24"/>
          <w:szCs w:val="24"/>
        </w:rPr>
        <w:t>)</w:t>
      </w:r>
      <w:r>
        <w:rPr>
          <w:rFonts w:ascii="Times New Roman" w:hAnsi="Times New Roman" w:cs="Times New Roman"/>
          <w:sz w:val="24"/>
          <w:szCs w:val="24"/>
        </w:rPr>
        <w:t xml:space="preserve"> на вирусы на выделенном АРМ (не подключенном к АСУ ТП) с установленным антивирусным ПО и обновленными антивирусными базами;</w:t>
      </w:r>
    </w:p>
    <w:p w:rsidR="008E3B9B" w:rsidRDefault="008E3B9B" w:rsidP="002B7405">
      <w:pPr>
        <w:spacing w:after="0"/>
        <w:ind w:firstLine="709"/>
        <w:jc w:val="both"/>
        <w:rPr>
          <w:rFonts w:ascii="Times New Roman" w:hAnsi="Times New Roman" w:cs="Times New Roman"/>
          <w:sz w:val="24"/>
          <w:szCs w:val="24"/>
        </w:rPr>
      </w:pPr>
      <w:r>
        <w:rPr>
          <w:rFonts w:ascii="Times New Roman" w:hAnsi="Times New Roman" w:cs="Times New Roman"/>
          <w:sz w:val="24"/>
          <w:szCs w:val="24"/>
        </w:rPr>
        <w:t>- обязательная проверка ноутбуков разработчиков и сотрудников сервисных организаций, осуществляющих техническое обслуживание ПТК АСУ ТП, на наличие вирусов;</w:t>
      </w:r>
    </w:p>
    <w:p w:rsidR="008E3B9B" w:rsidRDefault="008E3B9B" w:rsidP="002B740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установка обновлений безопасности (на серверах и АРМ должны быть установлены последние пакеты обновлений, обновления безопасности категории «критические» </w:t>
      </w:r>
      <w:r>
        <w:rPr>
          <w:rFonts w:ascii="Times New Roman" w:hAnsi="Times New Roman" w:cs="Times New Roman"/>
          <w:sz w:val="24"/>
          <w:szCs w:val="24"/>
          <w:lang w:val="en-US"/>
        </w:rPr>
        <w:t>Microsoft</w:t>
      </w:r>
      <w:r w:rsidRPr="008E3B9B">
        <w:rPr>
          <w:rFonts w:ascii="Times New Roman" w:hAnsi="Times New Roman" w:cs="Times New Roman"/>
          <w:sz w:val="24"/>
          <w:szCs w:val="24"/>
        </w:rPr>
        <w:t xml:space="preserve"> </w:t>
      </w:r>
      <w:r>
        <w:rPr>
          <w:rFonts w:ascii="Times New Roman" w:hAnsi="Times New Roman" w:cs="Times New Roman"/>
          <w:sz w:val="24"/>
          <w:szCs w:val="24"/>
          <w:lang w:val="en-US"/>
        </w:rPr>
        <w:t>Windows</w:t>
      </w:r>
      <w:r>
        <w:rPr>
          <w:rFonts w:ascii="Times New Roman" w:hAnsi="Times New Roman" w:cs="Times New Roman"/>
          <w:sz w:val="24"/>
          <w:szCs w:val="24"/>
        </w:rPr>
        <w:t>, если эти обновления совместимы с ПО ПТК АСУ ТП);</w:t>
      </w:r>
    </w:p>
    <w:p w:rsidR="008E3B9B" w:rsidRDefault="008E3B9B" w:rsidP="002B7405">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2B7405">
        <w:rPr>
          <w:rFonts w:ascii="Times New Roman" w:hAnsi="Times New Roman" w:cs="Times New Roman"/>
          <w:sz w:val="24"/>
          <w:szCs w:val="24"/>
        </w:rPr>
        <w:t>блокирование доступа к внешним съемным носителям для пользователей.</w:t>
      </w:r>
    </w:p>
    <w:p w:rsidR="002B7405" w:rsidRDefault="002B7405" w:rsidP="002B7405">
      <w:pPr>
        <w:spacing w:after="0"/>
        <w:jc w:val="both"/>
        <w:rPr>
          <w:rFonts w:ascii="Times New Roman" w:hAnsi="Times New Roman" w:cs="Times New Roman"/>
          <w:sz w:val="24"/>
          <w:szCs w:val="24"/>
        </w:rPr>
      </w:pPr>
    </w:p>
    <w:p w:rsidR="002B7405" w:rsidRPr="002B7405" w:rsidRDefault="002B7405" w:rsidP="002B7405">
      <w:pPr>
        <w:pStyle w:val="ab"/>
        <w:numPr>
          <w:ilvl w:val="2"/>
          <w:numId w:val="40"/>
        </w:numPr>
        <w:ind w:left="0" w:firstLine="709"/>
        <w:jc w:val="both"/>
      </w:pPr>
      <w:r>
        <w:t>Перед началом опытной эксплуатации Заказчику должны быть переданы все пароли доступа к ПТК АСУ ТП (включая пароли к устройствам верхнего уровня); резервные копии ПО контроллеров, жестких дисков АРМ, серверов и т.п.; дистрибутивы ПО, устанавливаемого на АРМ, серверы; лицензии на ПО, входящее в состав ПТК АСУ ТП.</w:t>
      </w:r>
    </w:p>
    <w:p w:rsidR="008E3B9B" w:rsidRDefault="002B7405" w:rsidP="0066652B">
      <w:pPr>
        <w:spacing w:after="0"/>
        <w:jc w:val="both"/>
        <w:rPr>
          <w:rFonts w:ascii="Times New Roman" w:hAnsi="Times New Roman" w:cs="Times New Roman"/>
          <w:sz w:val="24"/>
          <w:szCs w:val="24"/>
        </w:rPr>
      </w:pPr>
      <w:r>
        <w:rPr>
          <w:rFonts w:ascii="Times New Roman" w:hAnsi="Times New Roman" w:cs="Times New Roman"/>
          <w:sz w:val="24"/>
          <w:szCs w:val="24"/>
        </w:rPr>
        <w:t>Необходимые для обеспечения информационной безопасности при реализации обмена информацией между АСУ ТП и другими системами программное обеспечение, сетевое оборудование, кабельная продукция, средства для размещения оборудования (шкафы, пульты, подставки, элементы крепления и т.п.) должны быть включены в состав проекта и должны быть отражены в заказных спецификациях на АСУ ТП.</w:t>
      </w:r>
    </w:p>
    <w:p w:rsidR="008E3B9B" w:rsidRDefault="008E3B9B" w:rsidP="0066652B">
      <w:pPr>
        <w:spacing w:after="0"/>
        <w:jc w:val="both"/>
        <w:rPr>
          <w:rFonts w:ascii="Times New Roman" w:hAnsi="Times New Roman" w:cs="Times New Roman"/>
          <w:sz w:val="24"/>
          <w:szCs w:val="24"/>
        </w:rPr>
      </w:pPr>
    </w:p>
    <w:p w:rsidR="00387D44" w:rsidRDefault="005865D6" w:rsidP="00E26B91">
      <w:pPr>
        <w:pStyle w:val="a0"/>
        <w:ind w:left="0" w:firstLine="0"/>
        <w:jc w:val="both"/>
      </w:pPr>
      <w:r w:rsidRPr="005865D6">
        <w:t>Требования к составу и содержанию основных технологических задач АСУ ТП Каскада Вуоксинских ГЭС</w:t>
      </w:r>
      <w:r w:rsidR="00E26B91">
        <w:t>.</w:t>
      </w:r>
    </w:p>
    <w:p w:rsidR="00C47B9E" w:rsidRPr="00387D44" w:rsidRDefault="00C47B9E" w:rsidP="006E6FE3">
      <w:pPr>
        <w:spacing w:after="0" w:line="240" w:lineRule="auto"/>
        <w:jc w:val="both"/>
        <w:rPr>
          <w:rFonts w:ascii="Times New Roman" w:hAnsi="Times New Roman" w:cs="Times New Roman"/>
          <w:b/>
          <w:bCs/>
          <w:sz w:val="24"/>
          <w:szCs w:val="24"/>
        </w:rPr>
      </w:pPr>
    </w:p>
    <w:p w:rsidR="00B8148C" w:rsidRPr="00B8148C" w:rsidRDefault="00B8148C" w:rsidP="00FE00B4">
      <w:pPr>
        <w:pStyle w:val="ab"/>
        <w:numPr>
          <w:ilvl w:val="0"/>
          <w:numId w:val="88"/>
        </w:numPr>
        <w:jc w:val="both"/>
        <w:rPr>
          <w:b/>
          <w:i/>
          <w:vanish/>
        </w:rPr>
      </w:pPr>
    </w:p>
    <w:p w:rsidR="005865D6" w:rsidRDefault="005865D6" w:rsidP="00FE00B4">
      <w:pPr>
        <w:pStyle w:val="a"/>
        <w:numPr>
          <w:ilvl w:val="1"/>
          <w:numId w:val="93"/>
        </w:numPr>
        <w:ind w:left="0" w:firstLine="0"/>
      </w:pPr>
      <w:r w:rsidRPr="00024804">
        <w:t>Измерение и сбор технологических параметров</w:t>
      </w:r>
      <w:r w:rsidR="00C47B9E">
        <w:t>.</w:t>
      </w:r>
    </w:p>
    <w:p w:rsidR="00C47B9E" w:rsidRPr="00024804" w:rsidRDefault="00C47B9E" w:rsidP="006E6FE3">
      <w:pPr>
        <w:pStyle w:val="ab"/>
        <w:ind w:left="567"/>
        <w:jc w:val="both"/>
        <w:rPr>
          <w:b/>
          <w:bCs/>
        </w:rPr>
      </w:pPr>
    </w:p>
    <w:p w:rsidR="005865D6" w:rsidRPr="005865D6" w:rsidRDefault="005865D6" w:rsidP="006E6FE3">
      <w:pPr>
        <w:tabs>
          <w:tab w:val="num" w:pos="-851"/>
        </w:tabs>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Необходимо обеспечить оперативный персонал информацией о значениях электрических параметров (напряжение, ток, мощность, частота), гидротехнических параметров (расход, уровень, перепад, напор и т.д.) и параметрах состояния оборудования в объеме, достаточном для обеспечения наблюдения за состоянием и режимами работы оборудования и гидротехнических сооружений ГЭС.</w:t>
      </w:r>
    </w:p>
    <w:p w:rsidR="005865D6" w:rsidRPr="005865D6" w:rsidRDefault="005865D6" w:rsidP="006E6FE3">
      <w:pPr>
        <w:tabs>
          <w:tab w:val="num" w:pos="-851"/>
        </w:tabs>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 xml:space="preserve">Скорость опроса аналоговых и дискретных датчиков, а также формирование аналоговых и дискретных выходных сигналов должно обеспечиваться с быстродействием, в соответствии с </w:t>
      </w:r>
      <w:r w:rsidRPr="005865D6">
        <w:rPr>
          <w:rFonts w:ascii="Times New Roman" w:hAnsi="Times New Roman" w:cs="Times New Roman"/>
          <w:iCs/>
          <w:sz w:val="24"/>
          <w:szCs w:val="24"/>
        </w:rPr>
        <w:t>РД 153-34.2-35.520-99</w:t>
      </w:r>
      <w:r w:rsidRPr="005865D6">
        <w:rPr>
          <w:rFonts w:ascii="Times New Roman" w:hAnsi="Times New Roman" w:cs="Times New Roman"/>
          <w:i/>
          <w:sz w:val="24"/>
          <w:szCs w:val="24"/>
        </w:rPr>
        <w:t>.</w:t>
      </w:r>
      <w:r w:rsidRPr="005865D6">
        <w:rPr>
          <w:rFonts w:ascii="Times New Roman" w:hAnsi="Times New Roman" w:cs="Times New Roman"/>
          <w:sz w:val="24"/>
          <w:szCs w:val="24"/>
        </w:rPr>
        <w:t xml:space="preserve"> Скорость опроса определяется в зависимости от технологической значимости и динамических свойств сигналов, а также исходя из необходимой точности поддержания регулируемого параметра.</w:t>
      </w:r>
    </w:p>
    <w:p w:rsidR="005865D6" w:rsidRPr="005865D6" w:rsidRDefault="005865D6" w:rsidP="006E6FE3">
      <w:pPr>
        <w:spacing w:after="0" w:line="240" w:lineRule="auto"/>
        <w:ind w:firstLine="567"/>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производиться первичная обработка аналоговых сигналов:</w:t>
      </w:r>
    </w:p>
    <w:p w:rsidR="005865D6" w:rsidRPr="005865D6" w:rsidRDefault="005865D6" w:rsidP="00FE00B4">
      <w:pPr>
        <w:numPr>
          <w:ilvl w:val="0"/>
          <w:numId w:val="67"/>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фильтрация (сглаживание входных сигналов);</w:t>
      </w:r>
    </w:p>
    <w:p w:rsidR="005865D6" w:rsidRPr="005865D6" w:rsidRDefault="005865D6" w:rsidP="00FE00B4">
      <w:pPr>
        <w:numPr>
          <w:ilvl w:val="0"/>
          <w:numId w:val="67"/>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вычисление не измеряемых значений;</w:t>
      </w:r>
    </w:p>
    <w:p w:rsidR="005865D6" w:rsidRPr="005865D6" w:rsidRDefault="005865D6" w:rsidP="00FE00B4">
      <w:pPr>
        <w:numPr>
          <w:ilvl w:val="0"/>
          <w:numId w:val="67"/>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линеаризация шкал;</w:t>
      </w:r>
    </w:p>
    <w:p w:rsidR="005865D6" w:rsidRPr="005865D6" w:rsidRDefault="005865D6" w:rsidP="00FE00B4">
      <w:pPr>
        <w:numPr>
          <w:ilvl w:val="0"/>
          <w:numId w:val="67"/>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масштабирование.</w:t>
      </w:r>
    </w:p>
    <w:p w:rsidR="005865D6" w:rsidRPr="005865D6" w:rsidRDefault="005865D6" w:rsidP="006E6FE3">
      <w:pPr>
        <w:spacing w:after="0" w:line="240" w:lineRule="auto"/>
        <w:ind w:firstLine="567"/>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Контроль достоверности аналоговой информации должен производиться по следующим критериям:</w:t>
      </w:r>
    </w:p>
    <w:p w:rsidR="005865D6" w:rsidRPr="005865D6" w:rsidRDefault="005865D6" w:rsidP="00FE00B4">
      <w:pPr>
        <w:numPr>
          <w:ilvl w:val="0"/>
          <w:numId w:val="6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предельным значениям измеряемых параметров;</w:t>
      </w:r>
    </w:p>
    <w:p w:rsidR="005865D6" w:rsidRPr="005865D6" w:rsidRDefault="005865D6" w:rsidP="00FE00B4">
      <w:pPr>
        <w:numPr>
          <w:ilvl w:val="0"/>
          <w:numId w:val="6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максимальной скорости изменения измеряемого параметра;</w:t>
      </w:r>
    </w:p>
    <w:p w:rsidR="005865D6" w:rsidRPr="005865D6" w:rsidRDefault="00C845FD" w:rsidP="00FE00B4">
      <w:pPr>
        <w:numPr>
          <w:ilvl w:val="0"/>
          <w:numId w:val="68"/>
        </w:numPr>
        <w:tabs>
          <w:tab w:val="left" w:pos="1134"/>
        </w:tabs>
        <w:spacing w:after="0" w:line="240"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функциональной зависимости </w:t>
      </w:r>
      <w:r w:rsidR="005865D6" w:rsidRPr="005865D6">
        <w:rPr>
          <w:rFonts w:ascii="Times New Roman" w:hAnsi="Times New Roman" w:cs="Times New Roman"/>
          <w:sz w:val="24"/>
          <w:szCs w:val="24"/>
        </w:rPr>
        <w:t>меж</w:t>
      </w:r>
      <w:r>
        <w:rPr>
          <w:rFonts w:ascii="Times New Roman" w:hAnsi="Times New Roman" w:cs="Times New Roman"/>
          <w:sz w:val="24"/>
          <w:szCs w:val="24"/>
        </w:rPr>
        <w:t xml:space="preserve">ду аналоговыми величинами </w:t>
      </w:r>
      <w:r w:rsidR="005865D6" w:rsidRPr="005865D6">
        <w:rPr>
          <w:rFonts w:ascii="Times New Roman" w:hAnsi="Times New Roman" w:cs="Times New Roman"/>
          <w:sz w:val="24"/>
          <w:szCs w:val="24"/>
        </w:rPr>
        <w:t>и логической связи между аналоговыми и дискретными параметрами;</w:t>
      </w:r>
    </w:p>
    <w:p w:rsidR="005865D6" w:rsidRPr="005865D6" w:rsidRDefault="00E2126B" w:rsidP="00FE00B4">
      <w:pPr>
        <w:numPr>
          <w:ilvl w:val="0"/>
          <w:numId w:val="6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сопоставлению результатов измерений</w:t>
      </w:r>
      <w:r w:rsidR="00C845FD">
        <w:rPr>
          <w:rFonts w:ascii="Times New Roman" w:hAnsi="Times New Roman" w:cs="Times New Roman"/>
          <w:sz w:val="24"/>
          <w:szCs w:val="24"/>
        </w:rPr>
        <w:t xml:space="preserve"> </w:t>
      </w:r>
      <w:r w:rsidRPr="005865D6">
        <w:rPr>
          <w:rFonts w:ascii="Times New Roman" w:hAnsi="Times New Roman" w:cs="Times New Roman"/>
          <w:sz w:val="24"/>
          <w:szCs w:val="24"/>
        </w:rPr>
        <w:t>от дублированных датчиков</w:t>
      </w:r>
      <w:r w:rsidR="005865D6" w:rsidRPr="005865D6">
        <w:rPr>
          <w:rFonts w:ascii="Times New Roman" w:hAnsi="Times New Roman" w:cs="Times New Roman"/>
          <w:sz w:val="24"/>
          <w:szCs w:val="24"/>
        </w:rPr>
        <w:t xml:space="preserve"> аналоговых сигналов;</w:t>
      </w:r>
    </w:p>
    <w:p w:rsidR="005865D6" w:rsidRPr="005865D6" w:rsidRDefault="005865D6" w:rsidP="00FE00B4">
      <w:pPr>
        <w:numPr>
          <w:ilvl w:val="0"/>
          <w:numId w:val="6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самоконтроль датчика.</w:t>
      </w:r>
    </w:p>
    <w:p w:rsidR="005865D6" w:rsidRPr="005865D6" w:rsidRDefault="005865D6" w:rsidP="006E6FE3">
      <w:pPr>
        <w:spacing w:after="0" w:line="240" w:lineRule="auto"/>
        <w:ind w:firstLine="567"/>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По результатам контроля должен формироваться обобщенный признак достоверности. Недостоверность фиксируется индивидуально по каждому каналу и квалифицируется как событие. Должна быть предусмотрена возможность оперативного вывода из работы сигналов от неисправных датчиков.</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Должен производиться сбор и обработка дискретных сигналов от контактных устройств (например, в схемах управления коммутационных аппаратов, запорных и регулирующих органов, механизмов собственных нужд, двухпозиционных датчиков, а также выходных каналов УСО) без дополнительных преобразователей.</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Дискретные сигналы должны быть разделены на две группы: пассивные и инициативные. Сбор и обработка сигналов каждой группы производятся по разным алгоритмам.</w:t>
      </w:r>
    </w:p>
    <w:p w:rsidR="005865D6" w:rsidRDefault="005865D6" w:rsidP="006E6FE3">
      <w:pPr>
        <w:spacing w:after="0" w:line="240" w:lineRule="auto"/>
        <w:ind w:firstLine="567"/>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Сбор и обработка пассивных дискретных сигналов должны обеспечивать:</w:t>
      </w:r>
    </w:p>
    <w:p w:rsidR="005865D6" w:rsidRPr="005865D6" w:rsidRDefault="005865D6" w:rsidP="00FE00B4">
      <w:pPr>
        <w:numPr>
          <w:ilvl w:val="0"/>
          <w:numId w:val="69"/>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периодический опрос дискретных сигналов с заданным для каждого из них циклом опроса;</w:t>
      </w:r>
    </w:p>
    <w:p w:rsidR="005865D6" w:rsidRPr="005865D6" w:rsidRDefault="005865D6" w:rsidP="00FE00B4">
      <w:pPr>
        <w:numPr>
          <w:ilvl w:val="0"/>
          <w:numId w:val="69"/>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 xml:space="preserve">контроль достоверности </w:t>
      </w:r>
      <w:r w:rsidR="00E2126B" w:rsidRPr="005865D6">
        <w:rPr>
          <w:rFonts w:ascii="Times New Roman" w:hAnsi="Times New Roman" w:cs="Times New Roman"/>
          <w:sz w:val="24"/>
          <w:szCs w:val="24"/>
        </w:rPr>
        <w:t>дискретных сигналов</w:t>
      </w:r>
      <w:r w:rsidRPr="005865D6">
        <w:rPr>
          <w:rFonts w:ascii="Times New Roman" w:hAnsi="Times New Roman" w:cs="Times New Roman"/>
          <w:sz w:val="24"/>
          <w:szCs w:val="24"/>
        </w:rPr>
        <w:t xml:space="preserve"> с учетом логического анализа текущей информации;</w:t>
      </w:r>
    </w:p>
    <w:p w:rsidR="005865D6" w:rsidRPr="005865D6" w:rsidRDefault="005865D6" w:rsidP="00FE00B4">
      <w:pPr>
        <w:numPr>
          <w:ilvl w:val="0"/>
          <w:numId w:val="69"/>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регистрацию времени ввода сигналов;</w:t>
      </w:r>
    </w:p>
    <w:p w:rsidR="005865D6" w:rsidRPr="005865D6" w:rsidRDefault="005865D6" w:rsidP="00FE00B4">
      <w:pPr>
        <w:numPr>
          <w:ilvl w:val="0"/>
          <w:numId w:val="69"/>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формирование и обновление массивов достоверной информации.</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Недостоверные сигналы не должны использоваться в алгоритмах управления.</w:t>
      </w:r>
    </w:p>
    <w:p w:rsidR="005865D6" w:rsidRDefault="005865D6" w:rsidP="00E0331A">
      <w:pPr>
        <w:pStyle w:val="a"/>
        <w:numPr>
          <w:ilvl w:val="0"/>
          <w:numId w:val="0"/>
        </w:numPr>
        <w:ind w:left="1080"/>
      </w:pPr>
    </w:p>
    <w:p w:rsidR="00D1678E" w:rsidRDefault="00D1678E" w:rsidP="00E0331A">
      <w:pPr>
        <w:pStyle w:val="a"/>
        <w:numPr>
          <w:ilvl w:val="0"/>
          <w:numId w:val="0"/>
        </w:numPr>
        <w:ind w:left="1080"/>
      </w:pPr>
    </w:p>
    <w:p w:rsidR="00D1678E" w:rsidRPr="005865D6" w:rsidRDefault="00D1678E" w:rsidP="00E0331A">
      <w:pPr>
        <w:pStyle w:val="a"/>
        <w:numPr>
          <w:ilvl w:val="0"/>
          <w:numId w:val="0"/>
        </w:numPr>
        <w:ind w:left="1080"/>
      </w:pPr>
    </w:p>
    <w:p w:rsidR="005865D6" w:rsidRDefault="005865D6" w:rsidP="00FE00B4">
      <w:pPr>
        <w:pStyle w:val="a"/>
        <w:numPr>
          <w:ilvl w:val="1"/>
          <w:numId w:val="93"/>
        </w:numPr>
        <w:ind w:left="0" w:firstLine="0"/>
        <w:rPr>
          <w:bCs/>
        </w:rPr>
      </w:pPr>
      <w:r w:rsidRPr="005865D6">
        <w:rPr>
          <w:bCs/>
        </w:rPr>
        <w:t>Требования к диагностированию системы</w:t>
      </w:r>
      <w:r w:rsidR="00626060">
        <w:rPr>
          <w:bCs/>
        </w:rPr>
        <w:t>.</w:t>
      </w:r>
    </w:p>
    <w:p w:rsidR="00626060" w:rsidRPr="005865D6" w:rsidRDefault="00626060" w:rsidP="006E6FE3">
      <w:pPr>
        <w:spacing w:after="0" w:line="240" w:lineRule="auto"/>
        <w:jc w:val="both"/>
        <w:rPr>
          <w:rFonts w:ascii="Times New Roman" w:hAnsi="Times New Roman" w:cs="Times New Roman"/>
          <w:b/>
          <w:bCs/>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 xml:space="preserve">Информация о дефектах работы систем автоматического управления, выявленных средствами самодиагностики и функционального контроля, в виде дискретных сигналов, либо по цифровым линиям связи должна передаваться в ПТК и по этой информации должны формироваться и автоматически отображаться на мониторах сигналы групповой и индивидуальной сигнализации. </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Полная информация о нарушениях должна по вызову оператора и обслуживающего персонала отображаться на экранах мониторов, протоколироваться и заноситься в архив.</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Включение ПТК (отдельных устройств ПТК) должно сопровождаться тестовым самоконтролем исправности устройств ПТК.</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В течение всего времени включенного состояния должен осуществляться непрерывный автоматический контроль исправности устройств ПТК и исправности связей между элементами ПТК. Обнаруженные неисправности должны передаваться на верхний уровень управления для регистрации, отказавший элемент, по возможности, должен автоматически выводиться из работы, для резервированных устройств должен производиться автоматический переход на резерв без нарушения работы системы (безударный переход).</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Технические средства программно-технического комплекса должны диагностироваться программно-аппаратными средствами диагностики:</w:t>
      </w:r>
    </w:p>
    <w:p w:rsidR="005865D6" w:rsidRPr="005865D6" w:rsidRDefault="005865D6" w:rsidP="00E0331A">
      <w:pPr>
        <w:numPr>
          <w:ilvl w:val="0"/>
          <w:numId w:val="9"/>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визуальная и программная диагностика исправности используемых модулей;</w:t>
      </w:r>
    </w:p>
    <w:p w:rsidR="005865D6" w:rsidRPr="005865D6" w:rsidRDefault="005865D6" w:rsidP="00E0331A">
      <w:pPr>
        <w:numPr>
          <w:ilvl w:val="0"/>
          <w:numId w:val="9"/>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визуальная и программная диагностика устройств ПТК;</w:t>
      </w:r>
    </w:p>
    <w:p w:rsidR="005865D6" w:rsidRPr="005865D6" w:rsidRDefault="005865D6" w:rsidP="00E0331A">
      <w:pPr>
        <w:numPr>
          <w:ilvl w:val="0"/>
          <w:numId w:val="9"/>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диагностика каналов связи.</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Должен быть разработан видеокадр диагностики ПТК АСУ ТП, с отображением на нем технических устройств ПТК АСУ ТП и состояние их работы (контроллеры, модули ввода/вывода, сервера, ИБП, АРМы и т.п.)</w:t>
      </w:r>
      <w:r w:rsidR="00165AEC">
        <w:rPr>
          <w:rFonts w:ascii="Times New Roman" w:hAnsi="Times New Roman" w:cs="Times New Roman"/>
          <w:sz w:val="24"/>
          <w:szCs w:val="24"/>
        </w:rPr>
        <w:t>.</w:t>
      </w:r>
    </w:p>
    <w:p w:rsidR="005865D6" w:rsidRPr="005865D6" w:rsidRDefault="005865D6" w:rsidP="006E6FE3">
      <w:pPr>
        <w:spacing w:after="0" w:line="240" w:lineRule="auto"/>
        <w:jc w:val="both"/>
        <w:rPr>
          <w:rFonts w:ascii="Times New Roman" w:hAnsi="Times New Roman" w:cs="Times New Roman"/>
          <w:sz w:val="24"/>
          <w:szCs w:val="24"/>
        </w:rPr>
      </w:pPr>
    </w:p>
    <w:p w:rsidR="005865D6" w:rsidRDefault="005865D6" w:rsidP="00FE00B4">
      <w:pPr>
        <w:pStyle w:val="a"/>
        <w:numPr>
          <w:ilvl w:val="1"/>
          <w:numId w:val="93"/>
        </w:numPr>
        <w:ind w:left="0" w:firstLine="0"/>
      </w:pPr>
      <w:r w:rsidRPr="005865D6">
        <w:t>Отображение технологической информации</w:t>
      </w:r>
      <w:r w:rsidR="002D0413">
        <w:t>.</w:t>
      </w:r>
    </w:p>
    <w:p w:rsidR="002D0413" w:rsidRPr="00E51F8F" w:rsidRDefault="002D0413" w:rsidP="006E6FE3">
      <w:pPr>
        <w:spacing w:after="0" w:line="240" w:lineRule="auto"/>
        <w:jc w:val="both"/>
        <w:rPr>
          <w:rFonts w:ascii="Times New Roman" w:hAnsi="Times New Roman" w:cs="Times New Roman"/>
          <w:bCs/>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 xml:space="preserve">Необходимо обеспечить оперативный персонал информацией о состояниях, положениях и режимах работы </w:t>
      </w:r>
      <w:r w:rsidR="00E2126B" w:rsidRPr="005865D6">
        <w:rPr>
          <w:rFonts w:ascii="Times New Roman" w:hAnsi="Times New Roman" w:cs="Times New Roman"/>
          <w:sz w:val="24"/>
          <w:szCs w:val="24"/>
        </w:rPr>
        <w:t>основного, вспомогательного</w:t>
      </w:r>
      <w:r w:rsidRPr="005865D6">
        <w:rPr>
          <w:rFonts w:ascii="Times New Roman" w:hAnsi="Times New Roman" w:cs="Times New Roman"/>
          <w:sz w:val="24"/>
          <w:szCs w:val="24"/>
        </w:rPr>
        <w:t>, а также электротехнического оборудования ГЭС.</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Основным способом отображения информации оперативному персоналу является ее представление на цветных видеотерминалах в виде фрагментов мнемосхем, гистограмм, графиков, таблиц и текстовых сообщений. Кроме этого, могут быть использованы звуковые и световые сигналы, измерительные приборы и световые табло.</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Информация должна представляться оперативному персоналу по принципу от общего к частному. Основной объем информации, позволяющий оценить ситуацию в целом, содержится на общих фрагментах мнемосхем. В случае отклонения любых параметров от нормальных значений или изменения состояния внимание персонала должно быть привлечено цветом и миганием. При этом персонал должен иметь возможность вызвать более детальный фрагмент.</w:t>
      </w:r>
    </w:p>
    <w:p w:rsidR="005865D6" w:rsidRPr="005865D6" w:rsidRDefault="005865D6" w:rsidP="006E6FE3">
      <w:pPr>
        <w:spacing w:after="0" w:line="240" w:lineRule="auto"/>
        <w:ind w:firstLine="567"/>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Для каждого фрагмента обязательным являются:</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наименование и идентификатор видеограммы (на каждой видеограмме);</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текущая дата (ДД.ММ.ГГГГ) и время (</w:t>
      </w:r>
      <w:r w:rsidR="00E2126B" w:rsidRPr="005865D6">
        <w:rPr>
          <w:rFonts w:ascii="Times New Roman" w:hAnsi="Times New Roman" w:cs="Times New Roman"/>
          <w:sz w:val="24"/>
          <w:szCs w:val="24"/>
        </w:rPr>
        <w:t>ЧЧ</w:t>
      </w:r>
      <w:r w:rsidR="00E2126B">
        <w:rPr>
          <w:rFonts w:ascii="Times New Roman" w:hAnsi="Times New Roman" w:cs="Times New Roman"/>
          <w:sz w:val="24"/>
          <w:szCs w:val="24"/>
        </w:rPr>
        <w:t>:</w:t>
      </w:r>
      <w:r w:rsidR="00E2126B" w:rsidRPr="005865D6">
        <w:rPr>
          <w:rFonts w:ascii="Times New Roman" w:hAnsi="Times New Roman" w:cs="Times New Roman"/>
          <w:sz w:val="24"/>
          <w:szCs w:val="24"/>
        </w:rPr>
        <w:t xml:space="preserve"> ММ</w:t>
      </w:r>
      <w:r w:rsidR="00E2126B">
        <w:rPr>
          <w:rFonts w:ascii="Times New Roman" w:hAnsi="Times New Roman" w:cs="Times New Roman"/>
          <w:sz w:val="24"/>
          <w:szCs w:val="24"/>
        </w:rPr>
        <w:t>:</w:t>
      </w:r>
      <w:r w:rsidR="00E2126B" w:rsidRPr="005865D6">
        <w:rPr>
          <w:rFonts w:ascii="Times New Roman" w:hAnsi="Times New Roman" w:cs="Times New Roman"/>
          <w:sz w:val="24"/>
          <w:szCs w:val="24"/>
        </w:rPr>
        <w:t xml:space="preserve"> СС</w:t>
      </w:r>
      <w:r w:rsidRPr="005865D6">
        <w:rPr>
          <w:rFonts w:ascii="Times New Roman" w:hAnsi="Times New Roman" w:cs="Times New Roman"/>
          <w:sz w:val="24"/>
          <w:szCs w:val="24"/>
        </w:rPr>
        <w:t>);</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текущее значение технологических параметров (включая признаки запрета, выхода за уставки, недостоверности, подмены, ручного ввода);</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сигналы индивидуальной и групповой сигнализации;</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положение регулирующей и запорной арматуры, схем управления;</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положение коммутационных аппаратов;</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состояние двигателей механизмов (включая способ управления: автоматическое, дистанционное, местное);</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состояние автоматических устройств (автоматических регуляторов, логических автоматов, защит и т.п.);</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параметры автоматических систем (заданные значения, величины уставок, текущее состояние/положение);</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индикации аварийных ситуаций, действий защит и противоаварийной автоматики;</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выполнение управляющих функций, как оператором, так и автоматически;</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результаты расчетов, проводимых как в контроллерах, так и в алгоритмах верхнего уровня;</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результаты расчетно-диагностических задач;</w:t>
      </w:r>
    </w:p>
    <w:p w:rsidR="005865D6" w:rsidRPr="005865D6" w:rsidRDefault="005865D6" w:rsidP="00FE00B4">
      <w:pPr>
        <w:numPr>
          <w:ilvl w:val="0"/>
          <w:numId w:val="70"/>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ретроспективная информация, запрашиваемая из архивной станции, различные тренды (входных сигналов, нормативных, расчетных, формируемых в программаторах и т.д.).</w:t>
      </w:r>
    </w:p>
    <w:p w:rsidR="005865D6" w:rsidRPr="005865D6" w:rsidRDefault="005865D6" w:rsidP="006E6FE3">
      <w:pPr>
        <w:spacing w:after="0" w:line="240" w:lineRule="auto"/>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Информация на экранах должна представляться в удобном для восприятия виде в следующих форматах:</w:t>
      </w:r>
    </w:p>
    <w:p w:rsidR="005865D6" w:rsidRPr="005865D6" w:rsidRDefault="005865D6" w:rsidP="00FE00B4">
      <w:pPr>
        <w:numPr>
          <w:ilvl w:val="0"/>
          <w:numId w:val="71"/>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для текущих аналоговых и расчетных (типа аналоговых) параметров;</w:t>
      </w:r>
    </w:p>
    <w:p w:rsidR="005865D6" w:rsidRPr="005865D6" w:rsidRDefault="005865D6" w:rsidP="00FE00B4">
      <w:pPr>
        <w:numPr>
          <w:ilvl w:val="0"/>
          <w:numId w:val="71"/>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 виде числового значения (не менее 8 значащих цифр);</w:t>
      </w:r>
    </w:p>
    <w:p w:rsidR="005865D6" w:rsidRPr="005865D6" w:rsidRDefault="005865D6" w:rsidP="00FE00B4">
      <w:pPr>
        <w:numPr>
          <w:ilvl w:val="0"/>
          <w:numId w:val="71"/>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 виде горизонтального или вертикального столбика (барограммы), гистограммы;</w:t>
      </w:r>
    </w:p>
    <w:p w:rsidR="005865D6" w:rsidRPr="005865D6" w:rsidRDefault="005865D6" w:rsidP="00FE00B4">
      <w:pPr>
        <w:numPr>
          <w:ilvl w:val="0"/>
          <w:numId w:val="71"/>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 виде графика значений от времени;</w:t>
      </w:r>
    </w:p>
    <w:p w:rsidR="005865D6" w:rsidRPr="005865D6" w:rsidRDefault="005865D6" w:rsidP="00FE00B4">
      <w:pPr>
        <w:numPr>
          <w:ilvl w:val="0"/>
          <w:numId w:val="71"/>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для текущих дискретных и логических (типа дискретных) параметров;</w:t>
      </w:r>
    </w:p>
    <w:p w:rsidR="005865D6" w:rsidRPr="005865D6" w:rsidRDefault="005865D6" w:rsidP="00FE00B4">
      <w:pPr>
        <w:numPr>
          <w:ilvl w:val="0"/>
          <w:numId w:val="71"/>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 виде мнемосимволов;</w:t>
      </w:r>
    </w:p>
    <w:p w:rsidR="005865D6" w:rsidRPr="005865D6" w:rsidRDefault="005865D6" w:rsidP="00FE00B4">
      <w:pPr>
        <w:numPr>
          <w:ilvl w:val="0"/>
          <w:numId w:val="71"/>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 виде текстовых сообщений;</w:t>
      </w:r>
    </w:p>
    <w:p w:rsidR="005865D6" w:rsidRPr="005865D6" w:rsidRDefault="005865D6" w:rsidP="00FE00B4">
      <w:pPr>
        <w:numPr>
          <w:ilvl w:val="0"/>
          <w:numId w:val="71"/>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 виде графика, с целью наложения на графики аналоговых параметров при анализе технологической ситуации.</w:t>
      </w:r>
    </w:p>
    <w:p w:rsidR="002D0413" w:rsidRDefault="002D0413" w:rsidP="006E6FE3">
      <w:pPr>
        <w:spacing w:after="0" w:line="240" w:lineRule="auto"/>
        <w:ind w:firstLine="567"/>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Справочная информация (по объектам контроля и управления, аналоговым и дискретным параметрам и др. с возможностью вывода на печать).</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Вид и цвет информации, а также частота мигания в различных технологических режимах должны соответствовать ГОСТ Р МЭК 60073-2000 и быть согласованы с Заказчиком, а в случаи наличия на объекте уже действующих АСУ ТП, соответствовать библиотеке мнемосимволов данных АСУ ТП.</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В АСУТП Каскада Вуоксинских ГЭС должно быть обеспечено:</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упрощенная полная электрическая схема ГЭС с фиксацией текущего состояния выключателей (высокое и низкое напряжение), щитов собственных нужд, разъединителей, заземляющих ножей, напряжения на шинах, токов, активных и реактивных мощностей по каждой линии; сигнализация о событиях, возможность детализирования схемы в следующем виде:</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мнемосхема распредустройства высокого напряжения с фиксацией текущего состояния выключателей, разъединителей, заземляющих ножей, напряжения на шинах, токов, активных и реактивных мощностей по каждой линии; сигнализация событий;</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мнемосхема распредустройства среднего напряжения с фиксацией текущего состояния выключателей, разъединителей, заземляющих ножей, напряжения на шинах, токов, активных и реактивных мощностей по каждой линии; сигнализация событий;</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мнемосхема распредустройства низкого напряжения с фиксацией текущего состояния выключателей; сигнализация событий;</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на мнемосхемах высокого и среднего напряжения на генераторах должно отображаться направление активной и реактивной мощности;</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 xml:space="preserve">таблица электрических параметров (напряжений, токов, активных и реактивных мощностей) на генераторах, трансформаторах, линиях (в т.ч. сигнализация о значительном несоответствии фактической выработки электроэнергии с задаваемой РДУ); общая мощность, вырабатываемая и отдаваемая по линиям ГЭС (в т.ч. сравнение </w:t>
      </w:r>
      <w:r w:rsidR="00E2126B" w:rsidRPr="005865D6">
        <w:rPr>
          <w:rFonts w:ascii="Times New Roman" w:hAnsi="Times New Roman" w:cs="Times New Roman"/>
          <w:sz w:val="24"/>
          <w:szCs w:val="24"/>
        </w:rPr>
        <w:t>с параметрами,</w:t>
      </w:r>
      <w:r w:rsidRPr="005865D6">
        <w:rPr>
          <w:rFonts w:ascii="Times New Roman" w:hAnsi="Times New Roman" w:cs="Times New Roman"/>
          <w:sz w:val="24"/>
          <w:szCs w:val="24"/>
        </w:rPr>
        <w:t xml:space="preserve"> заданными РДУ);</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мнемосхемы и контрольные экраны агрегатного уровня управления;</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мнемосхема технического водоснабжения ГЭС с отображением давлений, расходов, температуры, состояния насосов и задвижек; таблица давлений, расходов и температуры, включая охлаждение генераторов;</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мнемосхема разводки высокого и низкого давления воздуха с индикацией состояния давления;</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мнемосхема АСУ ТП с контролем неисправностей (указание неисправного устройства); мнемосхема агрегата бесперебойного питания (при его наличии) с указанием состояния питания;</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мнемосхема гидроизмерений;</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мнемосхемы, отображающие динамическое состояние технологических защит, блокировок (включая АВР), АСР, логических программ.</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вывод видеопотока с видеокамер технологического видеонаблюдения, наблюдающих за положением коммутационных аппаратов распределительных устройств, шахт гидроагрегатов и др.;</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мнемосхемы вспомогательного оборудования (управления пожарными насосами, дренажные насос</w:t>
      </w:r>
      <w:r w:rsidR="00E51F8F">
        <w:rPr>
          <w:rFonts w:ascii="Times New Roman" w:hAnsi="Times New Roman" w:cs="Times New Roman"/>
          <w:sz w:val="24"/>
          <w:szCs w:val="24"/>
        </w:rPr>
        <w:t>ы и насосы откачки воды и др.).</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охлаждения трансформаторов, управление быстропадающими щитами гидроагрегатов и др.);</w:t>
      </w:r>
    </w:p>
    <w:p w:rsidR="005865D6" w:rsidRPr="005865D6" w:rsidRDefault="005865D6" w:rsidP="00FE00B4">
      <w:pPr>
        <w:numPr>
          <w:ilvl w:val="0"/>
          <w:numId w:val="72"/>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возможность автоматического перехода на мнемосхему, в которой произошло событие, вызвавшее срабатывание сигнализации.</w:t>
      </w:r>
    </w:p>
    <w:p w:rsidR="005865D6" w:rsidRPr="005865D6" w:rsidRDefault="005865D6" w:rsidP="006E6FE3">
      <w:pPr>
        <w:spacing w:after="0" w:line="240" w:lineRule="auto"/>
        <w:jc w:val="both"/>
        <w:rPr>
          <w:rFonts w:ascii="Times New Roman" w:hAnsi="Times New Roman" w:cs="Times New Roman"/>
          <w:sz w:val="24"/>
          <w:szCs w:val="24"/>
        </w:rPr>
      </w:pPr>
    </w:p>
    <w:p w:rsidR="005865D6" w:rsidRPr="005865D6" w:rsidRDefault="00E51F8F" w:rsidP="006E6FE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Должно обеспечиваться следующее быстродействие смены </w:t>
      </w:r>
      <w:r w:rsidR="005865D6" w:rsidRPr="005865D6">
        <w:rPr>
          <w:rFonts w:ascii="Times New Roman" w:hAnsi="Times New Roman" w:cs="Times New Roman"/>
          <w:sz w:val="24"/>
          <w:szCs w:val="24"/>
        </w:rPr>
        <w:t>оперативной информации:</w:t>
      </w:r>
    </w:p>
    <w:p w:rsidR="005865D6" w:rsidRPr="005865D6" w:rsidRDefault="005865D6" w:rsidP="00FE00B4">
      <w:pPr>
        <w:numPr>
          <w:ilvl w:val="0"/>
          <w:numId w:val="73"/>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периодичность обновления информац</w:t>
      </w:r>
      <w:r w:rsidR="00E123D8">
        <w:rPr>
          <w:rFonts w:ascii="Times New Roman" w:hAnsi="Times New Roman" w:cs="Times New Roman"/>
          <w:sz w:val="24"/>
          <w:szCs w:val="24"/>
        </w:rPr>
        <w:t>ии на экране монитора 1 – 2,5 с;</w:t>
      </w:r>
    </w:p>
    <w:p w:rsidR="005865D6" w:rsidRPr="005865D6" w:rsidRDefault="005865D6" w:rsidP="00FE00B4">
      <w:pPr>
        <w:numPr>
          <w:ilvl w:val="0"/>
          <w:numId w:val="73"/>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период обновления информации на экране</w:t>
      </w:r>
      <w:r w:rsidR="00E2126B">
        <w:rPr>
          <w:rFonts w:ascii="Times New Roman" w:hAnsi="Times New Roman" w:cs="Times New Roman"/>
          <w:sz w:val="24"/>
          <w:szCs w:val="24"/>
        </w:rPr>
        <w:t xml:space="preserve"> коллективного пользования 2 – 3</w:t>
      </w:r>
      <w:r w:rsidR="00E123D8">
        <w:rPr>
          <w:rFonts w:ascii="Times New Roman" w:hAnsi="Times New Roman" w:cs="Times New Roman"/>
          <w:sz w:val="24"/>
          <w:szCs w:val="24"/>
        </w:rPr>
        <w:t xml:space="preserve"> </w:t>
      </w:r>
      <w:r w:rsidRPr="005865D6">
        <w:rPr>
          <w:rFonts w:ascii="Times New Roman" w:hAnsi="Times New Roman" w:cs="Times New Roman"/>
          <w:sz w:val="24"/>
          <w:szCs w:val="24"/>
        </w:rPr>
        <w:t>с</w:t>
      </w:r>
      <w:r w:rsidR="00E123D8">
        <w:rPr>
          <w:rFonts w:ascii="Times New Roman" w:hAnsi="Times New Roman" w:cs="Times New Roman"/>
          <w:sz w:val="24"/>
          <w:szCs w:val="24"/>
        </w:rPr>
        <w:t>;</w:t>
      </w:r>
    </w:p>
    <w:p w:rsidR="005865D6" w:rsidRPr="005865D6" w:rsidRDefault="005865D6" w:rsidP="00FE00B4">
      <w:pPr>
        <w:numPr>
          <w:ilvl w:val="0"/>
          <w:numId w:val="73"/>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период обновления показаний на гистограмме, шкале при отображении знач</w:t>
      </w:r>
      <w:r w:rsidR="00E123D8">
        <w:rPr>
          <w:rFonts w:ascii="Times New Roman" w:hAnsi="Times New Roman" w:cs="Times New Roman"/>
          <w:sz w:val="24"/>
          <w:szCs w:val="24"/>
        </w:rPr>
        <w:t>ения параметра – не более 0,2 с;</w:t>
      </w:r>
    </w:p>
    <w:p w:rsidR="005865D6" w:rsidRPr="005865D6" w:rsidRDefault="005865D6" w:rsidP="00FE00B4">
      <w:pPr>
        <w:numPr>
          <w:ilvl w:val="0"/>
          <w:numId w:val="73"/>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задержка с момента вызова информации на экран видеодисплея до начала вывода информ</w:t>
      </w:r>
      <w:r w:rsidR="00E123D8">
        <w:rPr>
          <w:rFonts w:ascii="Times New Roman" w:hAnsi="Times New Roman" w:cs="Times New Roman"/>
          <w:sz w:val="24"/>
          <w:szCs w:val="24"/>
        </w:rPr>
        <w:t>ации на экран – не более 1 – 2 с;</w:t>
      </w:r>
    </w:p>
    <w:p w:rsidR="005865D6" w:rsidRPr="005865D6" w:rsidRDefault="005865D6" w:rsidP="00FE00B4">
      <w:pPr>
        <w:numPr>
          <w:ilvl w:val="0"/>
          <w:numId w:val="73"/>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задержка с момента фиксации аварийных событий до представления информации по ним на экран дисплея – не более 0,5 – 1</w:t>
      </w:r>
      <w:r w:rsidR="00E123D8">
        <w:rPr>
          <w:rFonts w:ascii="Times New Roman" w:hAnsi="Times New Roman" w:cs="Times New Roman"/>
          <w:sz w:val="24"/>
          <w:szCs w:val="24"/>
        </w:rPr>
        <w:t xml:space="preserve"> </w:t>
      </w:r>
      <w:r w:rsidRPr="005865D6">
        <w:rPr>
          <w:rFonts w:ascii="Times New Roman" w:hAnsi="Times New Roman" w:cs="Times New Roman"/>
          <w:sz w:val="24"/>
          <w:szCs w:val="24"/>
        </w:rPr>
        <w:t>с.</w:t>
      </w:r>
    </w:p>
    <w:p w:rsidR="005865D6" w:rsidRPr="005865D6" w:rsidRDefault="005865D6" w:rsidP="006E6FE3">
      <w:pPr>
        <w:spacing w:after="0" w:line="240" w:lineRule="auto"/>
        <w:jc w:val="both"/>
        <w:rPr>
          <w:rFonts w:ascii="Times New Roman" w:hAnsi="Times New Roman" w:cs="Times New Roman"/>
          <w:b/>
          <w:sz w:val="24"/>
          <w:szCs w:val="24"/>
        </w:rPr>
      </w:pPr>
    </w:p>
    <w:p w:rsidR="005865D6" w:rsidRPr="00E0331A" w:rsidRDefault="005865D6" w:rsidP="00FE00B4">
      <w:pPr>
        <w:pStyle w:val="a"/>
        <w:numPr>
          <w:ilvl w:val="1"/>
          <w:numId w:val="93"/>
        </w:numPr>
        <w:ind w:left="0" w:firstLine="0"/>
        <w:rPr>
          <w:b w:val="0"/>
          <w:i w:val="0"/>
        </w:rPr>
      </w:pPr>
      <w:r w:rsidRPr="00E0331A">
        <w:rPr>
          <w:rStyle w:val="af9"/>
          <w:b/>
          <w:i/>
        </w:rPr>
        <w:t>Отображение гистограмм</w:t>
      </w:r>
      <w:r w:rsidR="00E123D8" w:rsidRPr="00E0331A">
        <w:rPr>
          <w:rStyle w:val="af9"/>
          <w:b/>
          <w:i/>
        </w:rPr>
        <w:t>.</w:t>
      </w:r>
    </w:p>
    <w:p w:rsidR="00E123D8" w:rsidRDefault="00E123D8" w:rsidP="006E6FE3">
      <w:pPr>
        <w:spacing w:after="0" w:line="240" w:lineRule="auto"/>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На гистограмме параметры должны отображаться горизонтальными или вертикальными столбиками, длина которых пропорциональна значениям параметров.</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Точность цифрового отображения не хуже точности обработки сигнала в контроллере. На гистограмме должна предусматриваться возможность отображения текущего численного значения параметра и уставок, заранее оговоренными символами. Недостоверность параметра или выход за уставку индицируется цветом согласно библиотеке мнемосимволов. Должна быть предоставлена возможность масштабирования шкалы значений.</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быть предусмотрена возможность вызова как заранее спроектированных гистограмм, так и свободно-формируемых, создаваемых в процессе оперативной работы (с возможностью сохранения для последующего вызова). Количество параметров, выводимых в одном окне – не менее 10. Количество окон неограниченно.</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В виде гистограммы отображаются любые параметры: мгновенные, расчетные, архивные и др. В зависимости от числа переменных могут использоваться двух- и трехмерные гистограммы.</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При каждом вызове, как одиночных гистограмм, так и групп гистограмм, открывается соответствующее окно, которое можно сдвигать, изменять размеры, накладывать на него любые другие формы отображения (без потери информации).</w:t>
      </w:r>
    </w:p>
    <w:p w:rsidR="005865D6" w:rsidRDefault="005865D6" w:rsidP="006E6FE3">
      <w:pPr>
        <w:spacing w:after="0" w:line="240" w:lineRule="auto"/>
        <w:jc w:val="both"/>
        <w:rPr>
          <w:rFonts w:ascii="Times New Roman" w:hAnsi="Times New Roman" w:cs="Times New Roman"/>
          <w:sz w:val="24"/>
          <w:szCs w:val="24"/>
        </w:rPr>
      </w:pPr>
    </w:p>
    <w:p w:rsidR="005865D6" w:rsidRPr="005865D6" w:rsidRDefault="005865D6" w:rsidP="00FE00B4">
      <w:pPr>
        <w:pStyle w:val="a"/>
        <w:numPr>
          <w:ilvl w:val="1"/>
          <w:numId w:val="93"/>
        </w:numPr>
        <w:ind w:left="0" w:firstLine="0"/>
      </w:pPr>
      <w:r w:rsidRPr="005865D6">
        <w:t>Отображение графиков</w:t>
      </w:r>
      <w:r w:rsidR="00E123D8">
        <w:t>.</w:t>
      </w:r>
    </w:p>
    <w:p w:rsidR="00581CF7" w:rsidRDefault="00581CF7" w:rsidP="006E6FE3">
      <w:pPr>
        <w:spacing w:after="0" w:line="240" w:lineRule="auto"/>
        <w:ind w:firstLine="567"/>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быть предусмотрена возможность вызова на экран следующих типов графиков:</w:t>
      </w:r>
    </w:p>
    <w:p w:rsidR="005865D6" w:rsidRPr="005865D6" w:rsidRDefault="005865D6" w:rsidP="00FE00B4">
      <w:pPr>
        <w:numPr>
          <w:ilvl w:val="0"/>
          <w:numId w:val="74"/>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графиков любых текущих значений параметров, начиная с момента вызова. Если параметр имеет ретроспективную информацию, то она накладывается на часть графика, предшествующую текущему времени;</w:t>
      </w:r>
    </w:p>
    <w:p w:rsidR="005865D6" w:rsidRPr="005865D6" w:rsidRDefault="005865D6" w:rsidP="00FE00B4">
      <w:pPr>
        <w:numPr>
          <w:ilvl w:val="0"/>
          <w:numId w:val="74"/>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графиков любых параметров, хранящихся в архиве, за любое доступное время. Причем, если вызвана ретроспектива до текущего момента времени, то график должен продолжать строиться в темпе попадания параметра в архив в том же масштабе времени, что и ретроспективный график. Задержки по времени, связанные с вызовом ретроспективных графиков из архива должны составлять не более 3 – 5</w:t>
      </w:r>
      <w:r w:rsidR="00E123D8">
        <w:rPr>
          <w:rFonts w:ascii="Times New Roman" w:hAnsi="Times New Roman" w:cs="Times New Roman"/>
          <w:sz w:val="24"/>
          <w:szCs w:val="24"/>
        </w:rPr>
        <w:t xml:space="preserve"> </w:t>
      </w:r>
      <w:r w:rsidRPr="005865D6">
        <w:rPr>
          <w:rFonts w:ascii="Times New Roman" w:hAnsi="Times New Roman" w:cs="Times New Roman"/>
          <w:sz w:val="24"/>
          <w:szCs w:val="24"/>
        </w:rPr>
        <w:t>с;</w:t>
      </w:r>
    </w:p>
    <w:p w:rsidR="005865D6" w:rsidRPr="005865D6" w:rsidRDefault="005865D6" w:rsidP="00FE00B4">
      <w:pPr>
        <w:numPr>
          <w:ilvl w:val="0"/>
          <w:numId w:val="74"/>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сопоставительных трендов расчетных (или формируемых в программаторах) и действительных изменений параметров (например, для пусковых режимов). Каждый тренд может иметь несколько (до 8) взаимосвязанных пар (норма и факт) графиков.</w:t>
      </w:r>
    </w:p>
    <w:p w:rsidR="005865D6" w:rsidRPr="005865D6" w:rsidRDefault="005865D6" w:rsidP="006E6FE3">
      <w:pPr>
        <w:spacing w:after="0" w:line="240" w:lineRule="auto"/>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На графиках должна присутствовать координатная сетка. Горизонтальная ось времени должна иметь отметки времени. При достижении графиком правой границы экрана он должен сдвигаться влево. Вертикальная ось маркируется в единицах измерения параметра либо в относительных единицах. Графики должны иметь скроллбар (для смещения изображения по шкале времени) и визир, по которому определяется числовое значение параметра. Точность отображения по вертикали сигнала, контролируемого по визиру, не хуже точности обработки сигнала в контроллере. Должна иметься возможность изменения дискретности шкалы времени. Должна быть предусмотрена возможность масштабирования по оси значений и по оси времени.</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Программный аппарат функции должен обеспечивать возможность оперативного изменения масштабов вывода информации по осям координат и считывания значений координат в любой точке отображаемой части графика.</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Должен быть предусмотрен ряд графиков с фиксированным набором трендов (статические тренды) и несколько графиков с возможностью свободного назначения с оперативных АРМ наборов параметров для вывода их на график (динамические тренды).</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Вывод графиков на печать должен производиться по запросу пользователя с любого автоматизированного рабочего места АСУ ТП.</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В связи с тем, что пусковые режимы могут занимать длительный промежуток времени с возможными задержками на устранение неполадок необходимо предусмотреть:</w:t>
      </w:r>
    </w:p>
    <w:p w:rsidR="005865D6" w:rsidRPr="005865D6" w:rsidRDefault="005865D6" w:rsidP="00FE00B4">
      <w:pPr>
        <w:numPr>
          <w:ilvl w:val="0"/>
          <w:numId w:val="75"/>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возможность вывода на экраны операторских станций различных форм отображения, не теряя процесса, изображенного на графике, и возможность восстановления его в любой момент времени;</w:t>
      </w:r>
    </w:p>
    <w:p w:rsidR="005865D6" w:rsidRPr="005865D6" w:rsidRDefault="005865D6" w:rsidP="00FE00B4">
      <w:pPr>
        <w:numPr>
          <w:ilvl w:val="0"/>
          <w:numId w:val="75"/>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 случае «замирания» процесса действительного изменения параметра (например, из-за неполадок оборудования в пусковом режиме параметр может быть неизменным в течение нескольких часов) возможность начать наложение реального графика с нужного места на нормативном графике, чтобы исключить время вынужденного простоя;</w:t>
      </w:r>
    </w:p>
    <w:p w:rsidR="005865D6" w:rsidRPr="005865D6" w:rsidRDefault="005865D6" w:rsidP="00FE00B4">
      <w:pPr>
        <w:numPr>
          <w:ilvl w:val="0"/>
          <w:numId w:val="75"/>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возможность при достижении параметрами определенных значений (заранее заданных) рядом с пусковыми графиками выводить рекомендации оперативному персоналу.</w:t>
      </w:r>
    </w:p>
    <w:p w:rsidR="005865D6" w:rsidRDefault="005865D6" w:rsidP="006E6FE3">
      <w:pPr>
        <w:spacing w:after="0" w:line="240" w:lineRule="auto"/>
        <w:jc w:val="both"/>
        <w:rPr>
          <w:rFonts w:ascii="Times New Roman" w:hAnsi="Times New Roman" w:cs="Times New Roman"/>
          <w:sz w:val="24"/>
          <w:szCs w:val="24"/>
        </w:rPr>
      </w:pPr>
    </w:p>
    <w:p w:rsidR="005865D6" w:rsidRPr="005865D6" w:rsidRDefault="005865D6" w:rsidP="00FE00B4">
      <w:pPr>
        <w:pStyle w:val="a"/>
        <w:numPr>
          <w:ilvl w:val="1"/>
          <w:numId w:val="93"/>
        </w:numPr>
        <w:ind w:left="0" w:firstLine="0"/>
      </w:pPr>
      <w:r w:rsidRPr="005865D6">
        <w:t>Вывод таблиц</w:t>
      </w:r>
      <w:r w:rsidR="00E123D8">
        <w:t>.</w:t>
      </w:r>
    </w:p>
    <w:p w:rsidR="00D55E94" w:rsidRDefault="00D55E94" w:rsidP="006E6FE3">
      <w:pPr>
        <w:spacing w:after="0" w:line="240" w:lineRule="auto"/>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иметься возможность отображения любой мгновенной, архивной информации, результатов расчета в виде таблиц. Все виды перечисленной информации можно совмещать в одной таблице (т.е. должен быть предусмотрен мех</w:t>
      </w:r>
      <w:r w:rsidR="00D55E94">
        <w:rPr>
          <w:rFonts w:ascii="Times New Roman" w:hAnsi="Times New Roman" w:cs="Times New Roman"/>
          <w:sz w:val="24"/>
          <w:szCs w:val="24"/>
        </w:rPr>
        <w:t xml:space="preserve">анизм выборки информации из любого вида </w:t>
      </w:r>
      <w:r w:rsidR="00E2126B" w:rsidRPr="005865D6">
        <w:rPr>
          <w:rFonts w:ascii="Times New Roman" w:hAnsi="Times New Roman" w:cs="Times New Roman"/>
          <w:sz w:val="24"/>
          <w:szCs w:val="24"/>
        </w:rPr>
        <w:t>архива, любого</w:t>
      </w:r>
      <w:r w:rsidR="00D55E94">
        <w:rPr>
          <w:rFonts w:ascii="Times New Roman" w:hAnsi="Times New Roman" w:cs="Times New Roman"/>
          <w:sz w:val="24"/>
          <w:szCs w:val="24"/>
        </w:rPr>
        <w:t xml:space="preserve"> </w:t>
      </w:r>
      <w:r w:rsidR="00E2126B" w:rsidRPr="005865D6">
        <w:rPr>
          <w:rFonts w:ascii="Times New Roman" w:hAnsi="Times New Roman" w:cs="Times New Roman"/>
          <w:sz w:val="24"/>
          <w:szCs w:val="24"/>
        </w:rPr>
        <w:t>контроллера, станции</w:t>
      </w:r>
      <w:r w:rsidR="00D55E94">
        <w:rPr>
          <w:rFonts w:ascii="Times New Roman" w:hAnsi="Times New Roman" w:cs="Times New Roman"/>
          <w:sz w:val="24"/>
          <w:szCs w:val="24"/>
        </w:rPr>
        <w:t xml:space="preserve"> </w:t>
      </w:r>
      <w:r w:rsidRPr="005865D6">
        <w:rPr>
          <w:rFonts w:ascii="Times New Roman" w:hAnsi="Times New Roman" w:cs="Times New Roman"/>
          <w:sz w:val="24"/>
          <w:szCs w:val="24"/>
        </w:rPr>
        <w:t>расчетов одновременно).</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Информация о значениях разных сигналов или события по данным сигналам должны быть совмещены на одной временной оси в единой таблице. В случае, если архивные метки регистрации времени разных сигналов не совпадают, то при наложении совместить путем интерполяции недостающих значений сигналов (привести значения параметров, к меткам времени наиболее часто опрашиваемого параметра).</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быть возможность вызова как заранее спроектированных таблиц, так и свободно-формируемых, создаваемых в процессе оперативной работы (с возможностью сохранения для последующего вызова). Количество таблиц должно быть неограниченно.</w:t>
      </w:r>
    </w:p>
    <w:p w:rsidR="005865D6" w:rsidRPr="00D55E94" w:rsidRDefault="005865D6" w:rsidP="006E6FE3">
      <w:pPr>
        <w:spacing w:after="0" w:line="240" w:lineRule="auto"/>
        <w:jc w:val="both"/>
        <w:rPr>
          <w:rFonts w:ascii="Times New Roman" w:hAnsi="Times New Roman" w:cs="Times New Roman"/>
          <w:sz w:val="24"/>
          <w:szCs w:val="24"/>
        </w:rPr>
      </w:pPr>
    </w:p>
    <w:p w:rsidR="005865D6" w:rsidRPr="00E0331A" w:rsidRDefault="005865D6" w:rsidP="00FE00B4">
      <w:pPr>
        <w:pStyle w:val="a"/>
        <w:numPr>
          <w:ilvl w:val="1"/>
          <w:numId w:val="93"/>
        </w:numPr>
        <w:ind w:left="0" w:firstLine="0"/>
      </w:pPr>
      <w:r w:rsidRPr="00E0331A">
        <w:t>Технологическая сигнализация</w:t>
      </w:r>
      <w:r w:rsidR="00D55E94" w:rsidRPr="00E0331A">
        <w:t>.</w:t>
      </w:r>
    </w:p>
    <w:p w:rsidR="00D55E94" w:rsidRPr="00024804" w:rsidRDefault="00D55E94" w:rsidP="006E6FE3">
      <w:pPr>
        <w:pStyle w:val="ab"/>
        <w:ind w:left="0"/>
        <w:jc w:val="both"/>
        <w:rPr>
          <w:b/>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Предусмотреть технологическую сигнализацию для извещения оперативного персонала о возникновении нарушений в протекании технологического процесса (в том числе аварийных ситуаций), о срабатывании отдельных автоматических устройств, изменений в составе работающего оборудования, срабатывании защит, выявленных неисправностях технических средств АСУ ТП и т.п.</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Система сигнализации автоматически должна выдавать информацию о вновь появившихся сигналах, которая содержит: метку времени с точностью до 10 мс, маркировку, текст сигнала и другие данные. Все сигналы расположены в хронологическом порядке по мере их возникновения. Сигналы, по которым исчезает причина их формирования, должны автоматически исчезать с экрана. Текст сигналов и сигнальные поля должны быть распределены по цвету.</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быть предусмотрена возможность:</w:t>
      </w:r>
    </w:p>
    <w:p w:rsidR="005865D6" w:rsidRPr="005865D6" w:rsidRDefault="005865D6" w:rsidP="00FE00B4">
      <w:pPr>
        <w:numPr>
          <w:ilvl w:val="0"/>
          <w:numId w:val="76"/>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вывода технологической сигнализации на экраны операторских станций (в специальном «всплывающем» окне или особой системной области экрана) и на специально выделенные станции;</w:t>
      </w:r>
    </w:p>
    <w:p w:rsidR="005865D6" w:rsidRPr="005865D6" w:rsidRDefault="005865D6" w:rsidP="00FE00B4">
      <w:pPr>
        <w:numPr>
          <w:ilvl w:val="0"/>
          <w:numId w:val="76"/>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на операторские станции и каждую выделенную станцию выводить только определенный тип сигнализации (на операторские – сигнализация о событиях и нарушениях в ходе технологического процесса, на инженерную станцию АСУ ТП – о неисправностях программных и технических средств и т.п.);</w:t>
      </w:r>
    </w:p>
    <w:p w:rsidR="005865D6" w:rsidRPr="005865D6" w:rsidRDefault="005865D6" w:rsidP="00FE00B4">
      <w:pPr>
        <w:numPr>
          <w:ilvl w:val="0"/>
          <w:numId w:val="76"/>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изменять тип сигнализации, текст и цвет отображения, а также запрещать вывод определенного типа сигнализации или конкретных сигнальных сообщений;</w:t>
      </w:r>
    </w:p>
    <w:p w:rsidR="005865D6" w:rsidRPr="005865D6" w:rsidRDefault="005865D6" w:rsidP="00FE00B4">
      <w:pPr>
        <w:numPr>
          <w:ilvl w:val="0"/>
          <w:numId w:val="76"/>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фильтрации вывода сигнальных сообщений по различным признакам (например, в зависимости от выбранного узла технологического оборудования);</w:t>
      </w:r>
    </w:p>
    <w:p w:rsidR="005865D6" w:rsidRPr="005865D6" w:rsidRDefault="005865D6" w:rsidP="00FE00B4">
      <w:pPr>
        <w:numPr>
          <w:ilvl w:val="0"/>
          <w:numId w:val="76"/>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одновременно система сигнализации должна отображать все сообщения, удовлетворяющие выбранным критериям отображения.</w:t>
      </w:r>
    </w:p>
    <w:p w:rsidR="00E2126B" w:rsidRDefault="00E2126B" w:rsidP="006E6FE3">
      <w:pPr>
        <w:spacing w:after="0" w:line="240" w:lineRule="auto"/>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Технологическая сигнализация подразделяется на аварийную и предупредительную и включает в себя:</w:t>
      </w:r>
    </w:p>
    <w:p w:rsidR="005865D6" w:rsidRPr="005865D6" w:rsidRDefault="005865D6" w:rsidP="00FE00B4">
      <w:pPr>
        <w:numPr>
          <w:ilvl w:val="0"/>
          <w:numId w:val="77"/>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предупредительную сигнализацию об отклонении за установленные пределы технологических параметров (в том числе расчетных и результатов расчетно-диагностических задач), изменения состояния автоматических устройств;</w:t>
      </w:r>
    </w:p>
    <w:p w:rsidR="005865D6" w:rsidRPr="005865D6" w:rsidRDefault="005865D6" w:rsidP="00FE00B4">
      <w:pPr>
        <w:numPr>
          <w:ilvl w:val="0"/>
          <w:numId w:val="77"/>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аварийную сигнализацию при аварийных отклонениях параметров (в том числе расчетных и результатов расчетно-диагностических задач), срабатывании защит, действиях противоаварийной автоматики энергосистемы;</w:t>
      </w:r>
    </w:p>
    <w:p w:rsidR="005865D6" w:rsidRPr="005865D6" w:rsidRDefault="005865D6" w:rsidP="00FE00B4">
      <w:pPr>
        <w:numPr>
          <w:ilvl w:val="0"/>
          <w:numId w:val="77"/>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сигнализацию о действии блокировок, АВР механизмов и источников электропитания;</w:t>
      </w:r>
    </w:p>
    <w:p w:rsidR="005865D6" w:rsidRPr="005865D6" w:rsidRDefault="005865D6" w:rsidP="00FE00B4">
      <w:pPr>
        <w:numPr>
          <w:ilvl w:val="0"/>
          <w:numId w:val="77"/>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сигнализацию об обнаруженных неисправностях технических средств АСУ ТП, исчезновении электропитания, при прекращении выполнения алгоритмов логического управления и т.п.</w:t>
      </w:r>
    </w:p>
    <w:p w:rsidR="005865D6" w:rsidRPr="005865D6" w:rsidRDefault="005865D6" w:rsidP="006E6FE3">
      <w:pPr>
        <w:spacing w:after="0" w:line="240" w:lineRule="auto"/>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Любой вид сигнализации при необходимости должен вызывать включение соответствующих светового (загорание табло, изменение цвета мнемосимвола, мигание текстового сообщения и др.) и звукового сигналов. Звуковая и световая сигнализация должны различаться для предупредительных и аварийных сигналов.</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Каждый вновь появившийся световой сигнал должен отличаться от уже действующих прерывистым свечением (миганием) с частотой порядка 1-2,5 Гц, а после приема его оператором и подачи команды «квитирование» - переходить на ровное свечение.</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Предусмотреть сигнализацию как групповую, так и индивидуальную. Групповая сигнализация применяется для привлечения внимания оператора к событию, отображение которого отсутствует на открытых в данный момент видеокадрах. Появление любого индивидуального сигнала должно автоматически формировать соответствующий ему групповой сигнал, указывающий оператору, в какой из технологических систем произошло нарушение. При срабатывании сигнализации на операторской станции должна быть возможность быстрого перехода на видеокадр с отклонившимся параметром (если параметр присутствует на нескольких видеокадрах, то переход осуществляется на видеокадр высшего уровня иерархии).</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 xml:space="preserve">Сигнализация (в том числе и групповая) </w:t>
      </w:r>
      <w:r w:rsidR="00E2126B" w:rsidRPr="005865D6">
        <w:rPr>
          <w:rFonts w:ascii="Times New Roman" w:hAnsi="Times New Roman" w:cs="Times New Roman"/>
          <w:sz w:val="24"/>
          <w:szCs w:val="24"/>
        </w:rPr>
        <w:t>может быть,</w:t>
      </w:r>
      <w:r w:rsidRPr="005865D6">
        <w:rPr>
          <w:rFonts w:ascii="Times New Roman" w:hAnsi="Times New Roman" w:cs="Times New Roman"/>
          <w:sz w:val="24"/>
          <w:szCs w:val="24"/>
        </w:rPr>
        <w:t xml:space="preserve"> как аварийной, так и предупредительной. Для групповых световых сигналов должна быть обеспечена повторяемость действия светового сигнала. Появление каждой новой причины включения группового сигнала должно сопровождаться повторным его появлением (миганием и звуковым сигналом). Квитирование группового сигнала выполняется квитированием всех индивидуальных сигналов, вызвавших появление группового сигнала. Гашение световых сигналов должно происходить при исчезновении всех причин, вызывающих их включение.</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Появление, переход на ровное свечение, исчезновение сигнализации должно происходить одновременно на всех операторских станциях (независимо от того, с какого рабочего места производилось квитирование), на которых присутствует данный сигнал (групповой или индивидуальный).</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Для отдельных сигналов с целью исключения их преждевременного появления (например, переключения в цепях электроснабжения) должна быть предусмотрена возможность задержки появления как светового, так и связанного с ним звукового сигналов.</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быть предусмотрена возможность ручного или автоматического ввода признака отмены сигнализации, как по отдельным узлам, так и по системе в целом.</w:t>
      </w:r>
    </w:p>
    <w:p w:rsidR="005865D6" w:rsidRPr="005865D6" w:rsidRDefault="005865D6" w:rsidP="006E6FE3">
      <w:pPr>
        <w:spacing w:after="0" w:line="240" w:lineRule="auto"/>
        <w:jc w:val="both"/>
        <w:rPr>
          <w:rFonts w:ascii="Times New Roman" w:hAnsi="Times New Roman" w:cs="Times New Roman"/>
          <w:sz w:val="24"/>
          <w:szCs w:val="24"/>
        </w:rPr>
      </w:pPr>
    </w:p>
    <w:p w:rsidR="005865D6" w:rsidRPr="00E0331A" w:rsidRDefault="005865D6" w:rsidP="00FE00B4">
      <w:pPr>
        <w:pStyle w:val="a"/>
        <w:numPr>
          <w:ilvl w:val="1"/>
          <w:numId w:val="93"/>
        </w:numPr>
        <w:ind w:left="0" w:firstLine="0"/>
      </w:pPr>
      <w:r w:rsidRPr="00E0331A">
        <w:t>Архивирование и документирование информации</w:t>
      </w:r>
      <w:r w:rsidR="00554ACB" w:rsidRPr="00E0331A">
        <w:t>.</w:t>
      </w:r>
    </w:p>
    <w:p w:rsidR="00554ACB" w:rsidRPr="00554ACB" w:rsidRDefault="00554ACB" w:rsidP="006E6FE3">
      <w:pPr>
        <w:spacing w:after="0" w:line="240" w:lineRule="auto"/>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Архивирование и документирование должно производиться на основе баз данных о неисправностях, аварийных состояниях, положениях и режимах работы основного и вспомогательного оборудования ГЭС, действиях оперативного персонала – должны создаваться архивы, включающие соответствующую расшифровывающую информацию. Архивы должны подразделяться на оперативные и долговременные архивы, которые в свою очередь подразделяются на архивы нормальных событий и архивы ненормальных событий.</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автоматически формироваться «Суточная ведомость» (комплект документов, содержащих информацию о состояниях технологического оборудования, режимах его работы, положении схем первичной коммутации, авариях, неисправностях, а также обо всех действиях оперативного персонала за истекшие сутки).</w:t>
      </w:r>
    </w:p>
    <w:p w:rsidR="00CA2AC1" w:rsidRDefault="00CA2AC1" w:rsidP="006E6FE3">
      <w:pPr>
        <w:spacing w:after="0" w:line="240" w:lineRule="auto"/>
        <w:jc w:val="both"/>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быть предусмотрена архивация информации:</w:t>
      </w:r>
    </w:p>
    <w:p w:rsidR="005865D6" w:rsidRPr="005865D6" w:rsidRDefault="005865D6" w:rsidP="00FE00B4">
      <w:pPr>
        <w:numPr>
          <w:ilvl w:val="0"/>
          <w:numId w:val="7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 событиях (функция регистрации событий);</w:t>
      </w:r>
    </w:p>
    <w:p w:rsidR="005865D6" w:rsidRPr="005865D6" w:rsidRDefault="005865D6" w:rsidP="00FE00B4">
      <w:pPr>
        <w:numPr>
          <w:ilvl w:val="0"/>
          <w:numId w:val="7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об аварийных событиях (функция регистрации аварийных событий);</w:t>
      </w:r>
    </w:p>
    <w:p w:rsidR="005865D6" w:rsidRPr="005865D6" w:rsidRDefault="005865D6" w:rsidP="00FE00B4">
      <w:pPr>
        <w:numPr>
          <w:ilvl w:val="0"/>
          <w:numId w:val="7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об изменениях во времени заданного набора параметров с целью выдачи графиков;</w:t>
      </w:r>
    </w:p>
    <w:p w:rsidR="005865D6" w:rsidRPr="005865D6" w:rsidRDefault="005865D6" w:rsidP="00FE00B4">
      <w:pPr>
        <w:numPr>
          <w:ilvl w:val="0"/>
          <w:numId w:val="7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об изменении состояния автоматических устройств с указанием источника команды;</w:t>
      </w:r>
    </w:p>
    <w:p w:rsidR="005865D6" w:rsidRPr="005865D6" w:rsidRDefault="005865D6" w:rsidP="00FE00B4">
      <w:pPr>
        <w:numPr>
          <w:ilvl w:val="0"/>
          <w:numId w:val="7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 работе защит;</w:t>
      </w:r>
    </w:p>
    <w:p w:rsidR="005865D6" w:rsidRPr="005865D6" w:rsidRDefault="005865D6" w:rsidP="00FE00B4">
      <w:pPr>
        <w:numPr>
          <w:ilvl w:val="0"/>
          <w:numId w:val="7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 работе технических и программных средств ПТК, в том числе об изменениях, вносимых в состав средств и программ (протокол работы системы);</w:t>
      </w:r>
    </w:p>
    <w:p w:rsidR="005865D6" w:rsidRPr="005865D6" w:rsidRDefault="005865D6" w:rsidP="00FE00B4">
      <w:pPr>
        <w:numPr>
          <w:ilvl w:val="0"/>
          <w:numId w:val="7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 появлении и исчезновении недостоверной информации;</w:t>
      </w:r>
    </w:p>
    <w:p w:rsidR="005865D6" w:rsidRPr="005865D6" w:rsidRDefault="005865D6" w:rsidP="00FE00B4">
      <w:pPr>
        <w:numPr>
          <w:ilvl w:val="0"/>
          <w:numId w:val="7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о проведении технической диагностики технологического оборудования;</w:t>
      </w:r>
    </w:p>
    <w:p w:rsidR="005865D6" w:rsidRDefault="005865D6" w:rsidP="00FE00B4">
      <w:pPr>
        <w:numPr>
          <w:ilvl w:val="0"/>
          <w:numId w:val="78"/>
        </w:numPr>
        <w:tabs>
          <w:tab w:val="left" w:pos="1134"/>
        </w:tabs>
        <w:spacing w:after="0" w:line="240" w:lineRule="auto"/>
        <w:ind w:left="567" w:firstLine="0"/>
        <w:jc w:val="both"/>
        <w:rPr>
          <w:rFonts w:ascii="Times New Roman" w:hAnsi="Times New Roman" w:cs="Times New Roman"/>
          <w:sz w:val="24"/>
          <w:szCs w:val="24"/>
        </w:rPr>
      </w:pPr>
      <w:r w:rsidRPr="005865D6">
        <w:rPr>
          <w:rFonts w:ascii="Times New Roman" w:hAnsi="Times New Roman" w:cs="Times New Roman"/>
          <w:sz w:val="24"/>
          <w:szCs w:val="24"/>
        </w:rPr>
        <w:t>другой информации в соответствии с техническим заданием на АСУ ТП конкретного объекта.</w:t>
      </w:r>
    </w:p>
    <w:p w:rsidR="00B017A5" w:rsidRPr="00E612C4" w:rsidRDefault="00B017A5" w:rsidP="006E6FE3">
      <w:pPr>
        <w:spacing w:after="0" w:line="240" w:lineRule="auto"/>
        <w:ind w:left="708"/>
        <w:jc w:val="both"/>
        <w:rPr>
          <w:rFonts w:ascii="Times New Roman" w:hAnsi="Times New Roman" w:cs="Times New Roman"/>
          <w:sz w:val="24"/>
          <w:szCs w:val="24"/>
        </w:rPr>
      </w:pPr>
      <w:r w:rsidRPr="00E612C4">
        <w:rPr>
          <w:rFonts w:ascii="Times New Roman" w:hAnsi="Times New Roman" w:cs="Times New Roman"/>
          <w:sz w:val="24"/>
          <w:szCs w:val="24"/>
        </w:rPr>
        <w:t>Собранные данные должны храниться в архиве трех типов:</w:t>
      </w:r>
    </w:p>
    <w:p w:rsidR="00B017A5" w:rsidRPr="00554ACB" w:rsidRDefault="00B017A5" w:rsidP="00FE00B4">
      <w:pPr>
        <w:pStyle w:val="ab"/>
        <w:numPr>
          <w:ilvl w:val="0"/>
          <w:numId w:val="79"/>
        </w:numPr>
        <w:tabs>
          <w:tab w:val="left" w:pos="1134"/>
        </w:tabs>
        <w:ind w:left="567" w:firstLine="0"/>
        <w:jc w:val="both"/>
      </w:pPr>
      <w:r w:rsidRPr="00554ACB">
        <w:t>оперативный;</w:t>
      </w:r>
    </w:p>
    <w:p w:rsidR="00B017A5" w:rsidRPr="00554ACB" w:rsidRDefault="00B017A5" w:rsidP="00FE00B4">
      <w:pPr>
        <w:pStyle w:val="ab"/>
        <w:numPr>
          <w:ilvl w:val="0"/>
          <w:numId w:val="79"/>
        </w:numPr>
        <w:tabs>
          <w:tab w:val="left" w:pos="1134"/>
        </w:tabs>
        <w:ind w:left="567" w:firstLine="0"/>
        <w:jc w:val="both"/>
      </w:pPr>
      <w:r w:rsidRPr="00554ACB">
        <w:t>долговременный;</w:t>
      </w:r>
    </w:p>
    <w:p w:rsidR="00B017A5" w:rsidRPr="00554ACB" w:rsidRDefault="00B017A5" w:rsidP="00FE00B4">
      <w:pPr>
        <w:pStyle w:val="ab"/>
        <w:numPr>
          <w:ilvl w:val="0"/>
          <w:numId w:val="79"/>
        </w:numPr>
        <w:tabs>
          <w:tab w:val="left" w:pos="1134"/>
        </w:tabs>
        <w:ind w:left="567" w:firstLine="0"/>
        <w:jc w:val="both"/>
      </w:pPr>
      <w:r w:rsidRPr="00554ACB">
        <w:t>постоянный.</w:t>
      </w:r>
    </w:p>
    <w:p w:rsidR="00B017A5" w:rsidRPr="00E612C4" w:rsidRDefault="00B017A5" w:rsidP="006E6FE3">
      <w:pPr>
        <w:spacing w:after="0" w:line="240" w:lineRule="auto"/>
        <w:jc w:val="both"/>
        <w:rPr>
          <w:rFonts w:ascii="Times New Roman" w:hAnsi="Times New Roman" w:cs="Times New Roman"/>
          <w:sz w:val="24"/>
          <w:szCs w:val="24"/>
        </w:rPr>
      </w:pPr>
    </w:p>
    <w:p w:rsidR="00B017A5" w:rsidRPr="00E612C4" w:rsidRDefault="00B017A5" w:rsidP="006E6FE3">
      <w:pPr>
        <w:spacing w:after="0" w:line="240" w:lineRule="auto"/>
        <w:ind w:firstLine="567"/>
        <w:jc w:val="both"/>
        <w:rPr>
          <w:rFonts w:ascii="Times New Roman" w:hAnsi="Times New Roman" w:cs="Times New Roman"/>
          <w:sz w:val="24"/>
          <w:szCs w:val="24"/>
        </w:rPr>
      </w:pPr>
      <w:r w:rsidRPr="00E612C4">
        <w:rPr>
          <w:rFonts w:ascii="Times New Roman" w:hAnsi="Times New Roman" w:cs="Times New Roman"/>
          <w:sz w:val="24"/>
          <w:szCs w:val="24"/>
        </w:rPr>
        <w:t>В оперативном архиве должны храниться данные не менее чем за 30 суток. Данные должны быть организованы в виде файлов, каждый из которых содержит данные определенного типа. Оперативный архив должен располагаться на жестком диске (рейд массивы), обеспечивающем быстрый доступ к данным.</w:t>
      </w:r>
    </w:p>
    <w:p w:rsidR="00B017A5" w:rsidRPr="00E612C4" w:rsidRDefault="00B017A5" w:rsidP="006E6FE3">
      <w:pPr>
        <w:spacing w:after="0" w:line="240" w:lineRule="auto"/>
        <w:ind w:firstLine="567"/>
        <w:jc w:val="both"/>
        <w:rPr>
          <w:rFonts w:ascii="Times New Roman" w:hAnsi="Times New Roman" w:cs="Times New Roman"/>
          <w:sz w:val="24"/>
          <w:szCs w:val="24"/>
        </w:rPr>
      </w:pPr>
      <w:r w:rsidRPr="00E612C4">
        <w:rPr>
          <w:rFonts w:ascii="Times New Roman" w:hAnsi="Times New Roman" w:cs="Times New Roman"/>
          <w:sz w:val="24"/>
          <w:szCs w:val="24"/>
        </w:rPr>
        <w:t>В долговременном архиве должны храниться данные не менее чем за 1 год. Данные должны храниться в уплотненном («сжатом») виде. Долговременный архив также должен быть расположен на жестком диске серверов архивов и доступ к нему должен быть обеспечен без дополнительных манипуляций с оборудованием и базовым программным обеспечением (как к оперативному архиву).</w:t>
      </w:r>
    </w:p>
    <w:p w:rsidR="00B017A5" w:rsidRPr="00B017A5" w:rsidRDefault="00B017A5" w:rsidP="006E6FE3">
      <w:pPr>
        <w:spacing w:after="0" w:line="240" w:lineRule="auto"/>
        <w:ind w:firstLine="567"/>
        <w:jc w:val="both"/>
        <w:rPr>
          <w:rFonts w:ascii="Times New Roman" w:hAnsi="Times New Roman" w:cs="Times New Roman"/>
          <w:sz w:val="24"/>
          <w:szCs w:val="24"/>
        </w:rPr>
      </w:pPr>
      <w:r w:rsidRPr="00E612C4">
        <w:rPr>
          <w:rFonts w:ascii="Times New Roman" w:hAnsi="Times New Roman" w:cs="Times New Roman"/>
          <w:sz w:val="24"/>
          <w:szCs w:val="24"/>
        </w:rPr>
        <w:t>Постоянный архив должен содержать архивные данные в уплотнённом виде не менее чем за 3 года и должен располагаться на сменных внешних носителях большой емкости типа лазерных дисков или внешних, по отношению к серверам архивов, подключаемых, массивах хранения данных, входящих в комплект ПТК АСУ ТП. Для доступа к таким данным необходимо предусмотреть соответствующие программно-аппаратные функции ПТК, а также автономное прикладное программное обеспечение, позволяющие без существенных затрат времени и какого-либо вмешательства в функционирование работающего оборудования АСУ ТП, осуществлять выборки требуемых данных.</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Информация из архива должна представляться в виде таблиц, графиков, протоколов и в других формах, как на мониторах, так и в отпечатанном виде. Архивная информация должна быть доступна для использования в расчетных и других задачах.</w:t>
      </w:r>
    </w:p>
    <w:p w:rsidR="005865D6" w:rsidRPr="005865D6" w:rsidRDefault="005865D6" w:rsidP="006E6FE3">
      <w:pPr>
        <w:spacing w:after="0" w:line="240" w:lineRule="auto"/>
        <w:jc w:val="both"/>
        <w:rPr>
          <w:rFonts w:ascii="Times New Roman" w:hAnsi="Times New Roman" w:cs="Times New Roman"/>
          <w:sz w:val="24"/>
          <w:szCs w:val="24"/>
        </w:rPr>
      </w:pPr>
    </w:p>
    <w:p w:rsidR="005865D6" w:rsidRPr="00E0331A" w:rsidRDefault="005865D6" w:rsidP="00FE00B4">
      <w:pPr>
        <w:pStyle w:val="a"/>
        <w:numPr>
          <w:ilvl w:val="1"/>
          <w:numId w:val="93"/>
        </w:numPr>
        <w:ind w:left="0" w:firstLine="0"/>
      </w:pPr>
      <w:r w:rsidRPr="00E0331A">
        <w:t>Обмен информацией с вышестоящим уровнем управления</w:t>
      </w:r>
      <w:r w:rsidR="00554ACB" w:rsidRPr="00E0331A">
        <w:t>.</w:t>
      </w:r>
    </w:p>
    <w:p w:rsidR="00554ACB" w:rsidRPr="00554ACB" w:rsidRDefault="00554ACB" w:rsidP="006E6FE3">
      <w:pPr>
        <w:spacing w:after="0" w:line="240" w:lineRule="auto"/>
        <w:rPr>
          <w:rFonts w:ascii="Times New Roman" w:hAnsi="Times New Roman" w:cs="Times New Roman"/>
          <w:sz w:val="24"/>
          <w:szCs w:val="24"/>
        </w:rPr>
      </w:pP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Необходимо обеспечить представление информации вышестоящему уровню управления (диспетчерский центр ОАО «ТГК-1», Системный оператор).</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На границе АСУ ТП должен устанавливаться программно-аппаратный межсетевой экран, контролирующий весь информационный обмен с внешними системами (АСУ ТП, АСОДУ, УСПД и др.).</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Должна быть создана буферная зона между АСУ ТП и внешними системами, подключенная к одному из интерфейсов межсетевого экрана, при этом в буферной зоне размещается сервер обмена данными, на который должны пересылаться данные от внутреннего сервера ввода-вывода АСУ ТП в режиме псевдо-реального времени.</w:t>
      </w:r>
    </w:p>
    <w:p w:rsidR="005865D6" w:rsidRPr="005865D6" w:rsidRDefault="005865D6" w:rsidP="006E6FE3">
      <w:pPr>
        <w:spacing w:after="0" w:line="240" w:lineRule="auto"/>
        <w:ind w:firstLine="567"/>
        <w:jc w:val="both"/>
        <w:rPr>
          <w:rFonts w:ascii="Times New Roman" w:hAnsi="Times New Roman" w:cs="Times New Roman"/>
          <w:sz w:val="24"/>
          <w:szCs w:val="24"/>
        </w:rPr>
      </w:pPr>
      <w:r w:rsidRPr="005865D6">
        <w:rPr>
          <w:rFonts w:ascii="Times New Roman" w:hAnsi="Times New Roman" w:cs="Times New Roman"/>
          <w:sz w:val="24"/>
          <w:szCs w:val="24"/>
        </w:rPr>
        <w:t>Настройки межсетевого экрана должны исключать прямой доступ из внешних сетей АСУ ТП и из АСУ ТП во внешние сети, а весь обмен должен осуществляться только через буферную зону. Передача сигналов управления в АСУ ТП с использованием информационных сетей должна удовлетворять принятой в ОАО «ТГК-1» политике информационной безопасности.</w:t>
      </w:r>
    </w:p>
    <w:p w:rsidR="005865D6" w:rsidRDefault="005865D6"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2A0855" w:rsidRDefault="002A0855" w:rsidP="00E26B91">
      <w:pPr>
        <w:pStyle w:val="a0"/>
        <w:ind w:left="0" w:firstLine="0"/>
      </w:pPr>
      <w:r w:rsidRPr="002A0855">
        <w:t>Управляющие задачи</w:t>
      </w:r>
      <w:r w:rsidR="00E26B91">
        <w:t>.</w:t>
      </w:r>
    </w:p>
    <w:p w:rsidR="00554ACB" w:rsidRPr="002A0855" w:rsidRDefault="00554ACB" w:rsidP="006E6FE3">
      <w:pPr>
        <w:spacing w:after="0" w:line="240" w:lineRule="auto"/>
        <w:rPr>
          <w:rFonts w:ascii="Times New Roman" w:hAnsi="Times New Roman" w:cs="Times New Roman"/>
          <w:b/>
          <w:sz w:val="24"/>
          <w:szCs w:val="24"/>
        </w:rPr>
      </w:pPr>
    </w:p>
    <w:p w:rsidR="00E0331A" w:rsidRPr="00E0331A" w:rsidRDefault="00E0331A" w:rsidP="00FE00B4">
      <w:pPr>
        <w:pStyle w:val="ab"/>
        <w:numPr>
          <w:ilvl w:val="0"/>
          <w:numId w:val="93"/>
        </w:numPr>
        <w:jc w:val="both"/>
        <w:rPr>
          <w:b/>
          <w:i/>
          <w:vanish/>
        </w:rPr>
      </w:pPr>
    </w:p>
    <w:p w:rsidR="002A0855" w:rsidRDefault="002A0855" w:rsidP="00FE00B4">
      <w:pPr>
        <w:pStyle w:val="a"/>
        <w:numPr>
          <w:ilvl w:val="1"/>
          <w:numId w:val="93"/>
        </w:numPr>
        <w:ind w:left="0" w:firstLine="0"/>
      </w:pPr>
      <w:r w:rsidRPr="002A0855">
        <w:t>Управление общестанционным оборудованием</w:t>
      </w:r>
      <w:r w:rsidR="00554ACB">
        <w:t>.</w:t>
      </w:r>
    </w:p>
    <w:p w:rsidR="00554ACB" w:rsidRPr="00554ACB" w:rsidRDefault="00554ACB" w:rsidP="006E6FE3">
      <w:pPr>
        <w:spacing w:after="0" w:line="240" w:lineRule="auto"/>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При реализации данной задачи в результате ввода оперативным персоналом директивы управления формируется однократное управляющее воздействие либо в схему управления установки (присоединения), либо в схему приводного (исполнительного) механизма. Непосредственное управление </w:t>
      </w:r>
      <w:r w:rsidR="00CE1C23" w:rsidRPr="002A0855">
        <w:rPr>
          <w:rFonts w:ascii="Times New Roman" w:hAnsi="Times New Roman" w:cs="Times New Roman"/>
          <w:sz w:val="24"/>
          <w:szCs w:val="24"/>
        </w:rPr>
        <w:t>применяется,</w:t>
      </w:r>
      <w:r w:rsidRPr="002A0855">
        <w:rPr>
          <w:rFonts w:ascii="Times New Roman" w:hAnsi="Times New Roman" w:cs="Times New Roman"/>
          <w:sz w:val="24"/>
          <w:szCs w:val="24"/>
        </w:rPr>
        <w:t xml:space="preserve"> для:</w:t>
      </w:r>
    </w:p>
    <w:p w:rsidR="002A0855" w:rsidRPr="002A0855" w:rsidRDefault="002A0855" w:rsidP="00FE00B4">
      <w:pPr>
        <w:numPr>
          <w:ilvl w:val="0"/>
          <w:numId w:val="80"/>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управления электротехническим оборудованием;</w:t>
      </w:r>
    </w:p>
    <w:p w:rsidR="002A0855" w:rsidRPr="002A0855" w:rsidRDefault="002A0855" w:rsidP="00FE00B4">
      <w:pPr>
        <w:numPr>
          <w:ilvl w:val="0"/>
          <w:numId w:val="80"/>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управления гидротехническим оборудованием;</w:t>
      </w:r>
    </w:p>
    <w:p w:rsidR="002A0855" w:rsidRPr="002A0855" w:rsidRDefault="002A0855" w:rsidP="00FE00B4">
      <w:pPr>
        <w:numPr>
          <w:ilvl w:val="0"/>
          <w:numId w:val="80"/>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управления вспомогательным оборудованием технических систем ГЭС.</w:t>
      </w:r>
    </w:p>
    <w:p w:rsidR="002A0855" w:rsidRDefault="002A0855" w:rsidP="006E6FE3">
      <w:pPr>
        <w:spacing w:after="0" w:line="240" w:lineRule="auto"/>
        <w:jc w:val="both"/>
        <w:rPr>
          <w:rFonts w:ascii="Times New Roman" w:hAnsi="Times New Roman" w:cs="Times New Roman"/>
          <w:sz w:val="24"/>
          <w:szCs w:val="24"/>
        </w:rPr>
      </w:pPr>
    </w:p>
    <w:p w:rsidR="002A0855" w:rsidRPr="00E0331A" w:rsidRDefault="002A0855" w:rsidP="00FE00B4">
      <w:pPr>
        <w:pStyle w:val="a"/>
        <w:numPr>
          <w:ilvl w:val="1"/>
          <w:numId w:val="93"/>
        </w:numPr>
        <w:ind w:left="0" w:firstLine="0"/>
      </w:pPr>
      <w:r w:rsidRPr="00E0331A">
        <w:t>Управление электротехническим оборудованием</w:t>
      </w:r>
      <w:r w:rsidR="00554ACB" w:rsidRPr="00E0331A">
        <w:t>.</w:t>
      </w:r>
    </w:p>
    <w:p w:rsidR="00554ACB" w:rsidRPr="00554ACB" w:rsidRDefault="00554ACB" w:rsidP="006E6FE3">
      <w:pPr>
        <w:spacing w:after="0" w:line="240" w:lineRule="auto"/>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Необходимо предусмотреть выполнение следующих задач:</w:t>
      </w:r>
    </w:p>
    <w:p w:rsidR="002A0855" w:rsidRPr="002A0855" w:rsidRDefault="00F3585D" w:rsidP="00E0331A">
      <w:pPr>
        <w:numPr>
          <w:ilvl w:val="0"/>
          <w:numId w:val="10"/>
        </w:numPr>
        <w:tabs>
          <w:tab w:val="left" w:pos="1134"/>
        </w:tabs>
        <w:spacing w:after="0" w:line="240" w:lineRule="auto"/>
        <w:ind w:left="567" w:firstLine="0"/>
        <w:jc w:val="both"/>
        <w:rPr>
          <w:rFonts w:ascii="Times New Roman" w:hAnsi="Times New Roman" w:cs="Times New Roman"/>
          <w:sz w:val="24"/>
          <w:szCs w:val="24"/>
        </w:rPr>
      </w:pPr>
      <w:r>
        <w:rPr>
          <w:rFonts w:ascii="Times New Roman" w:hAnsi="Times New Roman" w:cs="Times New Roman"/>
          <w:sz w:val="24"/>
          <w:szCs w:val="24"/>
        </w:rPr>
        <w:t>дистанционное у</w:t>
      </w:r>
      <w:r w:rsidR="002A0855" w:rsidRPr="002A0855">
        <w:rPr>
          <w:rFonts w:ascii="Times New Roman" w:hAnsi="Times New Roman" w:cs="Times New Roman"/>
          <w:sz w:val="24"/>
          <w:szCs w:val="24"/>
        </w:rPr>
        <w:t>правл</w:t>
      </w:r>
      <w:r w:rsidR="00FD1543">
        <w:rPr>
          <w:rFonts w:ascii="Times New Roman" w:hAnsi="Times New Roman" w:cs="Times New Roman"/>
          <w:sz w:val="24"/>
          <w:szCs w:val="24"/>
        </w:rPr>
        <w:t>ение коммутационной аппаратурой.</w:t>
      </w:r>
    </w:p>
    <w:p w:rsidR="00F3585D" w:rsidRDefault="00F3585D"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Должен быть реализован контроль состояния выключателей и разъединителей, коммутационных аппаратов, управление высоковольтными выключателями главной схемы и схемы собственных нужд ГЭС.</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Должно быть реализовано измерение токов, напряжений, активной и реактивной мощности распределительных устройств высокого и низкого напряжения. При модернизации систем телемеханики на станционный уровень управления должен передаваться полный объем информации, регистрируемый системой телемеханики.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Должна быть реализована интеграция с электротехническими подсистемами и устройствами:</w:t>
      </w:r>
    </w:p>
    <w:p w:rsidR="002A0855" w:rsidRPr="002A0855" w:rsidRDefault="002A0855"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цифровые устройства релейной защиты низкого напряжения;</w:t>
      </w:r>
    </w:p>
    <w:p w:rsidR="002A0855" w:rsidRPr="002A0855" w:rsidRDefault="002A0855"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цифровые устройства дуговой защиты шин;</w:t>
      </w:r>
    </w:p>
    <w:p w:rsidR="002A0855" w:rsidRPr="002A0855" w:rsidRDefault="002A0855"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цифровые устройства релейной защиты высокого напряжения;</w:t>
      </w:r>
    </w:p>
    <w:p w:rsidR="002A0855" w:rsidRPr="002A0855" w:rsidRDefault="002A0855"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цифровые устройства телемеханики;</w:t>
      </w:r>
    </w:p>
    <w:p w:rsidR="002A0855" w:rsidRPr="002A0855" w:rsidRDefault="002A0855"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цифровые регистраторы аварийных процессов;</w:t>
      </w:r>
    </w:p>
    <w:p w:rsidR="002A0855" w:rsidRPr="002A0855" w:rsidRDefault="002A0855"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терминалы защит блока генератор-трансформатор;</w:t>
      </w:r>
    </w:p>
    <w:p w:rsidR="002A0855" w:rsidRPr="002A0855" w:rsidRDefault="002A0855"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терминалы управления выключателями блоков генератор-трансформатор;</w:t>
      </w:r>
    </w:p>
    <w:p w:rsidR="002A0855" w:rsidRPr="002A0855" w:rsidRDefault="00FD1543"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микропроцессорные шкафы управления возбуждением </w:t>
      </w:r>
      <w:r w:rsidR="002A0855" w:rsidRPr="002A0855">
        <w:rPr>
          <w:rFonts w:ascii="Times New Roman" w:hAnsi="Times New Roman" w:cs="Times New Roman"/>
          <w:sz w:val="24"/>
          <w:szCs w:val="24"/>
        </w:rPr>
        <w:t>генераторов (тиристорные системы возбуждения при реконструкции);</w:t>
      </w:r>
    </w:p>
    <w:p w:rsidR="002A0855" w:rsidRPr="002A0855" w:rsidRDefault="002A0855"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системы мониторинга силовых трансформаторов;</w:t>
      </w:r>
    </w:p>
    <w:p w:rsidR="002A0855" w:rsidRPr="002A0855" w:rsidRDefault="00FD1543"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терминалы управления приводами регуляторов </w:t>
      </w:r>
      <w:r w:rsidR="00B017A5" w:rsidRPr="002A0855">
        <w:rPr>
          <w:rFonts w:ascii="Times New Roman" w:hAnsi="Times New Roman" w:cs="Times New Roman"/>
          <w:sz w:val="24"/>
          <w:szCs w:val="24"/>
        </w:rPr>
        <w:t>напряжения (</w:t>
      </w:r>
      <w:r w:rsidR="002A0855" w:rsidRPr="002A0855">
        <w:rPr>
          <w:rFonts w:ascii="Times New Roman" w:hAnsi="Times New Roman" w:cs="Times New Roman"/>
          <w:sz w:val="24"/>
          <w:szCs w:val="24"/>
        </w:rPr>
        <w:t>РПН) силовых трансформаторов;</w:t>
      </w:r>
    </w:p>
    <w:p w:rsidR="002A0855" w:rsidRDefault="002A0855" w:rsidP="00E0331A">
      <w:pPr>
        <w:numPr>
          <w:ilvl w:val="0"/>
          <w:numId w:val="1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терминалы управления высок</w:t>
      </w:r>
      <w:r w:rsidR="00FD1543">
        <w:rPr>
          <w:rFonts w:ascii="Times New Roman" w:hAnsi="Times New Roman" w:cs="Times New Roman"/>
          <w:sz w:val="24"/>
          <w:szCs w:val="24"/>
        </w:rPr>
        <w:t>овольтными выключателями и т.д.</w:t>
      </w:r>
    </w:p>
    <w:p w:rsidR="00FD1543" w:rsidRPr="002A0855" w:rsidRDefault="00FD1543" w:rsidP="006E6FE3">
      <w:pPr>
        <w:tabs>
          <w:tab w:val="left" w:pos="1134"/>
        </w:tabs>
        <w:spacing w:after="0" w:line="240" w:lineRule="auto"/>
        <w:ind w:left="567"/>
        <w:jc w:val="both"/>
        <w:rPr>
          <w:rFonts w:ascii="Times New Roman" w:hAnsi="Times New Roman" w:cs="Times New Roman"/>
          <w:sz w:val="24"/>
          <w:szCs w:val="24"/>
        </w:rPr>
      </w:pPr>
    </w:p>
    <w:p w:rsidR="002A0855" w:rsidRPr="00E0331A" w:rsidRDefault="002A0855" w:rsidP="00FE00B4">
      <w:pPr>
        <w:pStyle w:val="a"/>
        <w:numPr>
          <w:ilvl w:val="1"/>
          <w:numId w:val="93"/>
        </w:numPr>
        <w:ind w:left="0" w:firstLine="0"/>
      </w:pPr>
      <w:r w:rsidRPr="00E0331A">
        <w:t>Управление гидротехническим оборудованием</w:t>
      </w:r>
      <w:r w:rsidR="00FD1543" w:rsidRPr="00E0331A">
        <w:t>.</w:t>
      </w:r>
    </w:p>
    <w:p w:rsidR="00FD1543" w:rsidRPr="00FD1543" w:rsidRDefault="00FD1543" w:rsidP="006E6FE3">
      <w:pPr>
        <w:spacing w:after="0" w:line="240" w:lineRule="auto"/>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Система управления гидротехническим оборудованием должна обеспечить управление затворами холостого водосброса, позволяющая управлять как опусканием щитов, так и их подъемом с главного щита управления ГЭС и по месту.</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Система управления должна обеспечивать:</w:t>
      </w:r>
    </w:p>
    <w:p w:rsidR="002A0855" w:rsidRPr="002A0855" w:rsidRDefault="002A0855" w:rsidP="00E0331A">
      <w:pPr>
        <w:numPr>
          <w:ilvl w:val="0"/>
          <w:numId w:val="1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подъем затворов;</w:t>
      </w:r>
    </w:p>
    <w:p w:rsidR="002A0855" w:rsidRPr="002A0855" w:rsidRDefault="002A0855" w:rsidP="00E0331A">
      <w:pPr>
        <w:numPr>
          <w:ilvl w:val="0"/>
          <w:numId w:val="1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опускание затворов;</w:t>
      </w:r>
    </w:p>
    <w:p w:rsidR="002A0855" w:rsidRPr="002A0855" w:rsidRDefault="002A0855" w:rsidP="00E0331A">
      <w:pPr>
        <w:numPr>
          <w:ilvl w:val="0"/>
          <w:numId w:val="1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контроль положения затворов (конечное и промежуточное);</w:t>
      </w:r>
    </w:p>
    <w:p w:rsidR="002A0855" w:rsidRPr="002A0855" w:rsidRDefault="002A0855" w:rsidP="00E0331A">
      <w:pPr>
        <w:numPr>
          <w:ilvl w:val="0"/>
          <w:numId w:val="1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формирование сигналов положения затворов.</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Система должна включать в себя различные устройства связи с объектом, позволяющее осуществлять:</w:t>
      </w:r>
    </w:p>
    <w:p w:rsidR="002A0855" w:rsidRPr="002A0855" w:rsidRDefault="00B017A5" w:rsidP="00E0331A">
      <w:pPr>
        <w:numPr>
          <w:ilvl w:val="0"/>
          <w:numId w:val="1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сбор аналоговых и дискретных</w:t>
      </w:r>
      <w:r w:rsidR="002A0855" w:rsidRPr="002A0855">
        <w:rPr>
          <w:rFonts w:ascii="Times New Roman" w:hAnsi="Times New Roman" w:cs="Times New Roman"/>
          <w:sz w:val="24"/>
          <w:szCs w:val="24"/>
        </w:rPr>
        <w:t xml:space="preserve">   </w:t>
      </w:r>
      <w:r w:rsidRPr="002A0855">
        <w:rPr>
          <w:rFonts w:ascii="Times New Roman" w:hAnsi="Times New Roman" w:cs="Times New Roman"/>
          <w:sz w:val="24"/>
          <w:szCs w:val="24"/>
        </w:rPr>
        <w:t>сигналов от системы управления</w:t>
      </w:r>
      <w:r w:rsidR="002A0855" w:rsidRPr="002A0855">
        <w:rPr>
          <w:rFonts w:ascii="Times New Roman" w:hAnsi="Times New Roman" w:cs="Times New Roman"/>
          <w:sz w:val="24"/>
          <w:szCs w:val="24"/>
        </w:rPr>
        <w:t xml:space="preserve"> гидротехническим оборудованием;</w:t>
      </w:r>
    </w:p>
    <w:p w:rsidR="002A0855" w:rsidRPr="002A0855" w:rsidRDefault="002A0855" w:rsidP="00E0331A">
      <w:pPr>
        <w:numPr>
          <w:ilvl w:val="0"/>
          <w:numId w:val="1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прием сигналов от датчиков уровня бьефа;</w:t>
      </w:r>
    </w:p>
    <w:p w:rsidR="002A0855" w:rsidRPr="002A0855" w:rsidRDefault="00B017A5" w:rsidP="00E0331A">
      <w:pPr>
        <w:numPr>
          <w:ilvl w:val="0"/>
          <w:numId w:val="1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передачу измерений и информации</w:t>
      </w:r>
      <w:r w:rsidR="002A0855" w:rsidRPr="002A0855">
        <w:rPr>
          <w:rFonts w:ascii="Times New Roman" w:hAnsi="Times New Roman" w:cs="Times New Roman"/>
          <w:sz w:val="24"/>
          <w:szCs w:val="24"/>
        </w:rPr>
        <w:t xml:space="preserve"> о </w:t>
      </w:r>
      <w:r w:rsidRPr="002A0855">
        <w:rPr>
          <w:rFonts w:ascii="Times New Roman" w:hAnsi="Times New Roman" w:cs="Times New Roman"/>
          <w:sz w:val="24"/>
          <w:szCs w:val="24"/>
        </w:rPr>
        <w:t>состоянии гидротехнического</w:t>
      </w:r>
      <w:r w:rsidR="002A0855" w:rsidRPr="002A0855">
        <w:rPr>
          <w:rFonts w:ascii="Times New Roman" w:hAnsi="Times New Roman" w:cs="Times New Roman"/>
          <w:sz w:val="24"/>
          <w:szCs w:val="24"/>
        </w:rPr>
        <w:t xml:space="preserve"> оборудования;</w:t>
      </w:r>
    </w:p>
    <w:p w:rsidR="002A0855" w:rsidRPr="002A0855" w:rsidRDefault="002A0855" w:rsidP="00E0331A">
      <w:pPr>
        <w:numPr>
          <w:ilvl w:val="0"/>
          <w:numId w:val="1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прием сигналов управления с верхнего уровня;</w:t>
      </w:r>
    </w:p>
    <w:p w:rsidR="002A0855" w:rsidRPr="002A0855" w:rsidRDefault="002A0855" w:rsidP="00E0331A">
      <w:pPr>
        <w:numPr>
          <w:ilvl w:val="0"/>
          <w:numId w:val="1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сигнализация неисправности оборудования;</w:t>
      </w:r>
    </w:p>
    <w:p w:rsidR="002A0855" w:rsidRPr="002A0855" w:rsidRDefault="002A0855" w:rsidP="00E0331A">
      <w:pPr>
        <w:numPr>
          <w:ilvl w:val="0"/>
          <w:numId w:val="1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автоматический расчет и отображение величины холостого сброса воды на основании величины открытия затворов и уровня верхнего бьефа;</w:t>
      </w:r>
    </w:p>
    <w:p w:rsidR="002A0855" w:rsidRPr="002A0855" w:rsidRDefault="002A0855" w:rsidP="00E0331A">
      <w:pPr>
        <w:numPr>
          <w:ilvl w:val="0"/>
          <w:numId w:val="1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возможность работы гидротехнических сооружений в режиме поддержания уровня верхнего бьефа в автоматическом режиме «Работа по водотоку»</w:t>
      </w:r>
      <w:r w:rsidR="00FD1543">
        <w:rPr>
          <w:rFonts w:ascii="Times New Roman" w:hAnsi="Times New Roman" w:cs="Times New Roman"/>
          <w:sz w:val="24"/>
          <w:szCs w:val="24"/>
        </w:rPr>
        <w:t>.</w:t>
      </w:r>
    </w:p>
    <w:p w:rsidR="00AE0AE2" w:rsidRDefault="00AE0AE2" w:rsidP="006E6FE3">
      <w:pPr>
        <w:spacing w:after="0" w:line="240" w:lineRule="auto"/>
        <w:jc w:val="both"/>
        <w:rPr>
          <w:rFonts w:ascii="Times New Roman" w:hAnsi="Times New Roman" w:cs="Times New Roman"/>
          <w:sz w:val="24"/>
          <w:szCs w:val="24"/>
        </w:rPr>
      </w:pPr>
    </w:p>
    <w:p w:rsidR="00237832" w:rsidRDefault="00237832" w:rsidP="006E6FE3">
      <w:pPr>
        <w:spacing w:after="0" w:line="240" w:lineRule="auto"/>
        <w:jc w:val="both"/>
        <w:rPr>
          <w:rFonts w:ascii="Times New Roman" w:hAnsi="Times New Roman" w:cs="Times New Roman"/>
          <w:sz w:val="24"/>
          <w:szCs w:val="24"/>
        </w:rPr>
      </w:pPr>
    </w:p>
    <w:p w:rsidR="00D1678E" w:rsidRDefault="00D1678E" w:rsidP="006E6FE3">
      <w:pPr>
        <w:spacing w:after="0" w:line="240" w:lineRule="auto"/>
        <w:jc w:val="both"/>
        <w:rPr>
          <w:rFonts w:ascii="Times New Roman" w:hAnsi="Times New Roman" w:cs="Times New Roman"/>
          <w:sz w:val="24"/>
          <w:szCs w:val="24"/>
        </w:rPr>
      </w:pPr>
    </w:p>
    <w:p w:rsidR="00D1678E" w:rsidRDefault="00D1678E" w:rsidP="006E6FE3">
      <w:pPr>
        <w:spacing w:after="0" w:line="240" w:lineRule="auto"/>
        <w:jc w:val="both"/>
        <w:rPr>
          <w:rFonts w:ascii="Times New Roman" w:hAnsi="Times New Roman" w:cs="Times New Roman"/>
          <w:sz w:val="24"/>
          <w:szCs w:val="24"/>
        </w:rPr>
      </w:pPr>
    </w:p>
    <w:p w:rsidR="00D1678E" w:rsidRDefault="00D1678E"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EC0847" w:rsidRDefault="00EC0847" w:rsidP="006E6FE3">
      <w:pPr>
        <w:spacing w:after="0" w:line="240" w:lineRule="auto"/>
        <w:jc w:val="both"/>
        <w:rPr>
          <w:rFonts w:ascii="Times New Roman" w:hAnsi="Times New Roman" w:cs="Times New Roman"/>
          <w:sz w:val="24"/>
          <w:szCs w:val="24"/>
        </w:rPr>
      </w:pPr>
    </w:p>
    <w:p w:rsidR="002A0855" w:rsidRDefault="002A0855" w:rsidP="00E26B91">
      <w:pPr>
        <w:pStyle w:val="a0"/>
        <w:ind w:left="0" w:firstLine="0"/>
      </w:pPr>
      <w:r w:rsidRPr="002A0855">
        <w:t>Требования к видам обеспечения</w:t>
      </w:r>
      <w:r w:rsidR="00E26B91">
        <w:t>.</w:t>
      </w:r>
    </w:p>
    <w:p w:rsidR="00FD1543" w:rsidRPr="00FD1543" w:rsidRDefault="00FD1543" w:rsidP="006E6FE3">
      <w:pPr>
        <w:spacing w:after="0" w:line="240" w:lineRule="auto"/>
        <w:jc w:val="both"/>
        <w:rPr>
          <w:rFonts w:ascii="Times New Roman" w:hAnsi="Times New Roman" w:cs="Times New Roman"/>
          <w:sz w:val="24"/>
          <w:szCs w:val="24"/>
        </w:rPr>
      </w:pPr>
    </w:p>
    <w:p w:rsidR="00E0331A" w:rsidRPr="00E0331A" w:rsidRDefault="00E0331A" w:rsidP="00FE00B4">
      <w:pPr>
        <w:pStyle w:val="ab"/>
        <w:numPr>
          <w:ilvl w:val="0"/>
          <w:numId w:val="93"/>
        </w:numPr>
        <w:jc w:val="both"/>
        <w:rPr>
          <w:b/>
          <w:i/>
          <w:vanish/>
        </w:rPr>
      </w:pPr>
    </w:p>
    <w:p w:rsidR="002A0855" w:rsidRDefault="002A0855" w:rsidP="00FE00B4">
      <w:pPr>
        <w:pStyle w:val="a"/>
        <w:numPr>
          <w:ilvl w:val="1"/>
          <w:numId w:val="93"/>
        </w:numPr>
        <w:ind w:left="0" w:firstLine="0"/>
      </w:pPr>
      <w:r w:rsidRPr="002A0855">
        <w:t>Техническое обеспечение АСУ ТП Каскада Вуоксинских ГЭС</w:t>
      </w:r>
      <w:r w:rsidR="00FD1543">
        <w:t>.</w:t>
      </w:r>
    </w:p>
    <w:p w:rsidR="00FD1543" w:rsidRPr="00FD1543" w:rsidRDefault="00FD1543"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 составе технического обеспечения АСУ ТП Каскада Вуоксинских ГЭС должны использоваться современные (рекомендуемый срок запуска в производство не позднее 5-и лет) унифицированные технические средства серийного производства со сроком службы не менее 15 лет. Не допускается применение морально устаревших технических средств.</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Для комплектации аппаратных средств АСУ ТП Каскада Вуоксинских ГЭС должны использоваться серийно </w:t>
      </w:r>
      <w:r w:rsidR="00B017A5" w:rsidRPr="002A0855">
        <w:rPr>
          <w:rFonts w:ascii="Times New Roman" w:hAnsi="Times New Roman" w:cs="Times New Roman"/>
          <w:sz w:val="24"/>
          <w:szCs w:val="24"/>
        </w:rPr>
        <w:t>выпускаемые устройства,</w:t>
      </w:r>
      <w:r w:rsidRPr="002A0855">
        <w:rPr>
          <w:rFonts w:ascii="Times New Roman" w:hAnsi="Times New Roman" w:cs="Times New Roman"/>
          <w:sz w:val="24"/>
          <w:szCs w:val="24"/>
        </w:rPr>
        <w:t xml:space="preserve"> разрешенные к применению Федеральной службой по экологическому, технологическому и атомному надзору РФ и средства </w:t>
      </w:r>
      <w:r w:rsidR="00B017A5" w:rsidRPr="002A0855">
        <w:rPr>
          <w:rFonts w:ascii="Times New Roman" w:hAnsi="Times New Roman" w:cs="Times New Roman"/>
          <w:sz w:val="24"/>
          <w:szCs w:val="24"/>
        </w:rPr>
        <w:t>измерения,</w:t>
      </w:r>
      <w:r w:rsidRPr="002A0855">
        <w:rPr>
          <w:rFonts w:ascii="Times New Roman" w:hAnsi="Times New Roman" w:cs="Times New Roman"/>
          <w:sz w:val="24"/>
          <w:szCs w:val="24"/>
        </w:rPr>
        <w:t xml:space="preserve"> включенные в Федеральный информационный фонд по обеспечению единства измерений, имеющие действующее свидетельство об утверждении типа средств измерений.</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Аппаратные средства ПТК АСУ ТП Каскада Вуоксинских ГЭС должны быть сертифицированы и разрешенные к применению в Российской Федерации.</w:t>
      </w:r>
    </w:p>
    <w:p w:rsid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Комплекс технических средств (КТС) должен строиться по модульному принципу и обеспечивать высокий уровень ремонтопригодности, а также простоту комплектации, поэтапного наращивания и модификации.</w:t>
      </w:r>
    </w:p>
    <w:p w:rsidR="00984B2E" w:rsidRPr="00E612C4" w:rsidRDefault="00984B2E" w:rsidP="006E6FE3">
      <w:pPr>
        <w:spacing w:after="160" w:line="240" w:lineRule="auto"/>
        <w:ind w:firstLine="567"/>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 xml:space="preserve">Все контроллеры в которых будут реализованы функции технологических защит, блокировок, регуляторов, пошаговых программ управления должны быть резервированы с </w:t>
      </w:r>
      <w:r w:rsidR="001F5396" w:rsidRPr="00E612C4">
        <w:rPr>
          <w:rFonts w:ascii="Times New Roman" w:eastAsia="Calibri" w:hAnsi="Times New Roman" w:cs="Times New Roman"/>
          <w:sz w:val="24"/>
          <w:szCs w:val="24"/>
        </w:rPr>
        <w:t>функцией автоматического</w:t>
      </w:r>
      <w:r w:rsidRPr="00E612C4">
        <w:rPr>
          <w:rFonts w:ascii="Times New Roman" w:eastAsia="Calibri" w:hAnsi="Times New Roman" w:cs="Times New Roman"/>
          <w:sz w:val="24"/>
          <w:szCs w:val="24"/>
        </w:rPr>
        <w:t xml:space="preserve"> «безударного» перехода на резервный контроллер в случае выхода из строя основного.</w:t>
      </w:r>
    </w:p>
    <w:p w:rsidR="00984B2E" w:rsidRDefault="00984B2E" w:rsidP="006E6FE3">
      <w:pPr>
        <w:spacing w:after="160" w:line="240" w:lineRule="auto"/>
        <w:ind w:firstLine="567"/>
        <w:contextualSpacing/>
        <w:jc w:val="both"/>
        <w:rPr>
          <w:rFonts w:ascii="Times New Roman" w:hAnsi="Times New Roman" w:cs="Times New Roman"/>
          <w:sz w:val="24"/>
          <w:szCs w:val="24"/>
        </w:rPr>
      </w:pPr>
      <w:r w:rsidRPr="00E612C4">
        <w:rPr>
          <w:rFonts w:ascii="Times New Roman" w:hAnsi="Times New Roman" w:cs="Times New Roman"/>
          <w:sz w:val="24"/>
          <w:szCs w:val="24"/>
        </w:rPr>
        <w:t xml:space="preserve">Все сетевое оборудование и сети ПТК АСУ ТП должны быть «дублированными», т.е. чтобы при выходе одного из них осуществлялся </w:t>
      </w:r>
      <w:r w:rsidR="001F5396" w:rsidRPr="00E612C4">
        <w:rPr>
          <w:rFonts w:ascii="Times New Roman" w:hAnsi="Times New Roman" w:cs="Times New Roman"/>
          <w:sz w:val="24"/>
          <w:szCs w:val="24"/>
        </w:rPr>
        <w:t xml:space="preserve">автоматический </w:t>
      </w:r>
      <w:r w:rsidRPr="00E612C4">
        <w:rPr>
          <w:rFonts w:ascii="Times New Roman" w:hAnsi="Times New Roman" w:cs="Times New Roman"/>
          <w:sz w:val="24"/>
          <w:szCs w:val="24"/>
        </w:rPr>
        <w:t>«безударный» переход на резервное устройство.</w:t>
      </w:r>
      <w:r>
        <w:rPr>
          <w:rFonts w:ascii="Times New Roman" w:hAnsi="Times New Roman" w:cs="Times New Roman"/>
          <w:sz w:val="24"/>
          <w:szCs w:val="24"/>
        </w:rPr>
        <w:t xml:space="preserve"> </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Объем КТС АСУ ТП Каскада Вуоксинских ГЭС должен быть достаточным для реализации всех функций, указанных в настоящем ТЗ и должен иметь резерв. Резерв ПТК по объему памяти и быстродействию должен быть не менее 20 %, объем резерва входных/выходных сигналов и посадочных мест в оборудовании ПТК – не менее 15 %.</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Любое из технических средств АСУ ТП должно допускать замену его аналогичным (однотипным и одноименным) средством без каких-либо конструктивных изменений или регулировки в остальных технических средствах.</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Техническое обеспечение АСУ ТП Каскада Вуоксинских ГЭС должно включать:</w:t>
      </w:r>
    </w:p>
    <w:p w:rsidR="002A0855" w:rsidRPr="002A0855" w:rsidRDefault="002A0855" w:rsidP="00E0331A">
      <w:pPr>
        <w:numPr>
          <w:ilvl w:val="0"/>
          <w:numId w:val="15"/>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многоуровневый (в простейшем случае двухуровневый: контроллеры и станции верхнего уровня) программно-технический комплекс (ПТК);</w:t>
      </w:r>
    </w:p>
    <w:p w:rsidR="002A0855" w:rsidRPr="002A0855" w:rsidRDefault="002A0855" w:rsidP="00E0331A">
      <w:pPr>
        <w:numPr>
          <w:ilvl w:val="0"/>
          <w:numId w:val="15"/>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специа</w:t>
      </w:r>
      <w:r w:rsidR="00F33DA2">
        <w:rPr>
          <w:rFonts w:ascii="Times New Roman" w:hAnsi="Times New Roman" w:cs="Times New Roman"/>
          <w:sz w:val="24"/>
          <w:szCs w:val="24"/>
        </w:rPr>
        <w:t xml:space="preserve">лизированные микропроцессорные </w:t>
      </w:r>
      <w:r w:rsidRPr="002A0855">
        <w:rPr>
          <w:rFonts w:ascii="Times New Roman" w:hAnsi="Times New Roman" w:cs="Times New Roman"/>
          <w:sz w:val="24"/>
          <w:szCs w:val="24"/>
        </w:rPr>
        <w:t xml:space="preserve">подсистемы </w:t>
      </w:r>
      <w:r w:rsidR="00B017A5">
        <w:rPr>
          <w:rFonts w:ascii="Times New Roman" w:hAnsi="Times New Roman" w:cs="Times New Roman"/>
          <w:sz w:val="24"/>
          <w:szCs w:val="24"/>
        </w:rPr>
        <w:t>э</w:t>
      </w:r>
      <w:r w:rsidRPr="002A0855">
        <w:rPr>
          <w:rFonts w:ascii="Times New Roman" w:hAnsi="Times New Roman" w:cs="Times New Roman"/>
          <w:sz w:val="24"/>
          <w:szCs w:val="24"/>
        </w:rPr>
        <w:t>лектротехнического оборудования (в том числе поставляемые в комплекте с оборудованием), исполнительные устройства, датчики, устройства электропитания, вспомогательные устройства (кроссовые шкафы, клеммники и др.), кабели различных назначений, сервисное оборудование и ЗИП.</w:t>
      </w:r>
    </w:p>
    <w:p w:rsidR="00A332B9" w:rsidRPr="002A0855" w:rsidRDefault="00A332B9" w:rsidP="006E6FE3">
      <w:pPr>
        <w:tabs>
          <w:tab w:val="left" w:pos="1134"/>
        </w:tabs>
        <w:spacing w:after="0" w:line="240" w:lineRule="auto"/>
        <w:ind w:left="567"/>
        <w:jc w:val="both"/>
        <w:rPr>
          <w:rFonts w:ascii="Times New Roman" w:hAnsi="Times New Roman" w:cs="Times New Roman"/>
          <w:sz w:val="24"/>
          <w:szCs w:val="24"/>
        </w:rPr>
      </w:pPr>
    </w:p>
    <w:p w:rsidR="002A0855" w:rsidRPr="002A0855" w:rsidRDefault="00B017A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Двухуровневый ПТК</w:t>
      </w:r>
      <w:r w:rsidR="002A0855" w:rsidRPr="002A0855">
        <w:rPr>
          <w:rFonts w:ascii="Times New Roman" w:hAnsi="Times New Roman" w:cs="Times New Roman"/>
          <w:sz w:val="24"/>
          <w:szCs w:val="24"/>
        </w:rPr>
        <w:t xml:space="preserve"> должен включать:</w:t>
      </w:r>
    </w:p>
    <w:p w:rsidR="002A0855" w:rsidRPr="002A0855" w:rsidRDefault="002A0855" w:rsidP="00E0331A">
      <w:pPr>
        <w:numPr>
          <w:ilvl w:val="0"/>
          <w:numId w:val="1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на верхнем уровне серверы и рабочие станции, (современные персональные промышленные ЭВМ), оснащенные фирменным (базовым) программным обеспечением; экран коллективного пользования (при необходимости);</w:t>
      </w:r>
    </w:p>
    <w:p w:rsidR="002A0855" w:rsidRPr="002A0855" w:rsidRDefault="002A0855" w:rsidP="00E0331A">
      <w:pPr>
        <w:numPr>
          <w:ilvl w:val="0"/>
          <w:numId w:val="1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 xml:space="preserve">на нижнем уровне программируемые контроллеры с требуемым составом УСО для ввода/вывода сигналов (в т.ч. и УСО </w:t>
      </w:r>
      <w:r w:rsidR="00B017A5" w:rsidRPr="002A0855">
        <w:rPr>
          <w:rFonts w:ascii="Times New Roman" w:hAnsi="Times New Roman" w:cs="Times New Roman"/>
          <w:sz w:val="24"/>
          <w:szCs w:val="24"/>
        </w:rPr>
        <w:t>искро</w:t>
      </w:r>
      <w:r w:rsidR="00B017A5">
        <w:rPr>
          <w:rFonts w:ascii="Times New Roman" w:hAnsi="Times New Roman" w:cs="Times New Roman"/>
          <w:sz w:val="24"/>
          <w:szCs w:val="24"/>
        </w:rPr>
        <w:t xml:space="preserve"> </w:t>
      </w:r>
      <w:r w:rsidR="00B017A5" w:rsidRPr="002A0855">
        <w:rPr>
          <w:rFonts w:ascii="Times New Roman" w:hAnsi="Times New Roman" w:cs="Times New Roman"/>
          <w:sz w:val="24"/>
          <w:szCs w:val="24"/>
        </w:rPr>
        <w:t>и</w:t>
      </w:r>
      <w:r w:rsidRPr="002A0855">
        <w:rPr>
          <w:rFonts w:ascii="Times New Roman" w:hAnsi="Times New Roman" w:cs="Times New Roman"/>
          <w:sz w:val="24"/>
          <w:szCs w:val="24"/>
        </w:rPr>
        <w:t xml:space="preserve"> взрывобезопасного исполнения).</w:t>
      </w:r>
    </w:p>
    <w:p w:rsidR="00F33DA2" w:rsidRDefault="00F33DA2"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В состав рабочих станций кроме системного блока и монитора могут быть включены печатающие устройства, обычная и (или) функциональная клавиатуры, манипуляторы, оптическая «мышь» или «мышь» традиционного исполнения и </w:t>
      </w:r>
      <w:r w:rsidR="00B017A5" w:rsidRPr="002A0855">
        <w:rPr>
          <w:rFonts w:ascii="Times New Roman" w:hAnsi="Times New Roman" w:cs="Times New Roman"/>
          <w:sz w:val="24"/>
          <w:szCs w:val="24"/>
        </w:rPr>
        <w:t>т.п.</w:t>
      </w:r>
      <w:r w:rsidRPr="002A0855">
        <w:rPr>
          <w:rFonts w:ascii="Times New Roman" w:hAnsi="Times New Roman" w:cs="Times New Roman"/>
          <w:sz w:val="24"/>
          <w:szCs w:val="24"/>
        </w:rPr>
        <w:t xml:space="preserve"> Функциональные клавиатуры должны быть промышленного исполнения.</w:t>
      </w:r>
    </w:p>
    <w:p w:rsid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 рабочих станциях должны применяться цветные графические дисплеи с диагональю не менее 21</w:t>
      </w:r>
      <w:r w:rsidR="00F33DA2" w:rsidRPr="00F33DA2">
        <w:rPr>
          <w:rFonts w:ascii="Times New Roman" w:hAnsi="Times New Roman" w:cs="Times New Roman"/>
          <w:sz w:val="24"/>
          <w:szCs w:val="24"/>
        </w:rPr>
        <w:t>”</w:t>
      </w:r>
      <w:r w:rsidRPr="002A0855">
        <w:rPr>
          <w:rFonts w:ascii="Times New Roman" w:hAnsi="Times New Roman" w:cs="Times New Roman"/>
          <w:sz w:val="24"/>
          <w:szCs w:val="24"/>
        </w:rPr>
        <w:t xml:space="preserve"> высокого разрешения (от 1280x1024, размер пикселя не более 0,28). Наработка на отказ дисплеев должна составлять не менее 20 тыс. часов.</w:t>
      </w:r>
    </w:p>
    <w:p w:rsidR="007074A5" w:rsidRPr="00E612C4" w:rsidRDefault="007074A5" w:rsidP="006E6FE3">
      <w:pPr>
        <w:spacing w:after="160" w:line="240" w:lineRule="auto"/>
        <w:ind w:firstLine="567"/>
        <w:contextualSpacing/>
        <w:jc w:val="both"/>
        <w:rPr>
          <w:rFonts w:ascii="Times New Roman" w:eastAsia="Calibri" w:hAnsi="Times New Roman" w:cs="Times New Roman"/>
          <w:sz w:val="24"/>
          <w:szCs w:val="24"/>
        </w:rPr>
      </w:pPr>
      <w:r w:rsidRPr="00E612C4">
        <w:rPr>
          <w:rFonts w:ascii="Times New Roman" w:eastAsia="Calibri" w:hAnsi="Times New Roman" w:cs="Times New Roman"/>
          <w:color w:val="000000"/>
          <w:sz w:val="24"/>
          <w:szCs w:val="24"/>
        </w:rPr>
        <w:t xml:space="preserve">Для синхронизации всех устройств, входящих в состав АСУ ТП (контроллеры, серверы, АРМ и т.п.) предусмотреть резервируемый сервер единого времени на базе </w:t>
      </w:r>
      <w:r w:rsidRPr="00E612C4">
        <w:rPr>
          <w:rFonts w:ascii="Times New Roman" w:eastAsia="Calibri" w:hAnsi="Times New Roman" w:cs="Times New Roman"/>
          <w:sz w:val="24"/>
          <w:szCs w:val="24"/>
        </w:rPr>
        <w:t>поддерживающего работу с глобальными навигационными спутниковыми системами GPS и Г</w:t>
      </w:r>
      <w:r w:rsidR="00391D89">
        <w:rPr>
          <w:rFonts w:ascii="Times New Roman" w:eastAsia="Calibri" w:hAnsi="Times New Roman" w:cs="Times New Roman"/>
          <w:sz w:val="24"/>
          <w:szCs w:val="24"/>
        </w:rPr>
        <w:t>ЛОНАСС</w:t>
      </w:r>
      <w:r w:rsidRPr="00E612C4">
        <w:rPr>
          <w:rFonts w:ascii="Times New Roman" w:eastAsia="Calibri" w:hAnsi="Times New Roman" w:cs="Times New Roman"/>
          <w:sz w:val="24"/>
          <w:szCs w:val="24"/>
        </w:rPr>
        <w:t>.</w:t>
      </w:r>
    </w:p>
    <w:p w:rsidR="007074A5" w:rsidRPr="007074A5" w:rsidRDefault="007074A5" w:rsidP="006E6FE3">
      <w:pPr>
        <w:spacing w:after="160" w:line="240" w:lineRule="auto"/>
        <w:ind w:firstLine="567"/>
        <w:contextualSpacing/>
        <w:jc w:val="both"/>
        <w:rPr>
          <w:rFonts w:ascii="Times New Roman" w:eastAsia="Calibri" w:hAnsi="Times New Roman" w:cs="Times New Roman"/>
          <w:sz w:val="24"/>
          <w:szCs w:val="24"/>
        </w:rPr>
      </w:pPr>
      <w:r w:rsidRPr="00E612C4">
        <w:rPr>
          <w:rFonts w:ascii="Times New Roman" w:eastAsia="Calibri" w:hAnsi="Times New Roman" w:cs="Times New Roman"/>
          <w:sz w:val="24"/>
          <w:szCs w:val="24"/>
        </w:rPr>
        <w:t>Рассмотреть возможность использования существующих серверов единого времени и при необходимости замену.</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Программное и аппаратное обеспечение контроллеров должно обеспечивать при вводе аналоговых сигналов:</w:t>
      </w:r>
    </w:p>
    <w:p w:rsidR="002A0855" w:rsidRPr="002A0855" w:rsidRDefault="002A0855" w:rsidP="00E0331A">
      <w:pPr>
        <w:numPr>
          <w:ilvl w:val="0"/>
          <w:numId w:val="17"/>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контроль исправности датчиков;</w:t>
      </w:r>
    </w:p>
    <w:p w:rsidR="002A0855" w:rsidRPr="002A0855" w:rsidRDefault="002A0855" w:rsidP="00E0331A">
      <w:pPr>
        <w:numPr>
          <w:ilvl w:val="0"/>
          <w:numId w:val="17"/>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энергообеспечение датчиков;</w:t>
      </w:r>
    </w:p>
    <w:p w:rsidR="002A0855" w:rsidRPr="002A0855" w:rsidRDefault="002A0855" w:rsidP="00E0331A">
      <w:pPr>
        <w:numPr>
          <w:ilvl w:val="0"/>
          <w:numId w:val="17"/>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распределение сигналов;</w:t>
      </w:r>
    </w:p>
    <w:p w:rsidR="002A0855" w:rsidRPr="002A0855" w:rsidRDefault="002A0855" w:rsidP="00E0331A">
      <w:pPr>
        <w:numPr>
          <w:ilvl w:val="0"/>
          <w:numId w:val="17"/>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фильтрацию сигналов;</w:t>
      </w:r>
    </w:p>
    <w:p w:rsidR="002A0855" w:rsidRPr="002A0855" w:rsidRDefault="002A0855" w:rsidP="00E0331A">
      <w:pPr>
        <w:numPr>
          <w:ilvl w:val="0"/>
          <w:numId w:val="17"/>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линеаризацию характеристик.</w:t>
      </w:r>
    </w:p>
    <w:p w:rsidR="00F33DA2" w:rsidRDefault="00F33DA2" w:rsidP="006E6FE3">
      <w:pPr>
        <w:spacing w:after="0" w:line="240" w:lineRule="auto"/>
        <w:jc w:val="both"/>
        <w:rPr>
          <w:rFonts w:ascii="Times New Roman" w:hAnsi="Times New Roman" w:cs="Times New Roman"/>
          <w:sz w:val="24"/>
          <w:szCs w:val="24"/>
        </w:rPr>
      </w:pPr>
    </w:p>
    <w:p w:rsidR="00984B2E" w:rsidRPr="00E612C4" w:rsidRDefault="00984B2E" w:rsidP="006E6FE3">
      <w:pPr>
        <w:spacing w:after="0" w:line="240" w:lineRule="auto"/>
        <w:ind w:firstLine="567"/>
        <w:jc w:val="both"/>
        <w:rPr>
          <w:rFonts w:ascii="Times New Roman" w:hAnsi="Times New Roman" w:cs="Times New Roman"/>
          <w:sz w:val="24"/>
          <w:szCs w:val="24"/>
        </w:rPr>
      </w:pPr>
      <w:r w:rsidRPr="00E612C4">
        <w:rPr>
          <w:rFonts w:ascii="Times New Roman" w:hAnsi="Times New Roman" w:cs="Times New Roman"/>
          <w:sz w:val="24"/>
          <w:szCs w:val="24"/>
        </w:rPr>
        <w:t>Все сервера должны иметь промышленное исполнение и устанавливаться в шкафы.</w:t>
      </w:r>
    </w:p>
    <w:p w:rsidR="00984B2E" w:rsidRPr="00E612C4" w:rsidRDefault="00984B2E" w:rsidP="006E6FE3">
      <w:pPr>
        <w:pStyle w:val="ab"/>
        <w:ind w:left="0" w:firstLine="567"/>
        <w:jc w:val="both"/>
      </w:pPr>
      <w:r w:rsidRPr="00E612C4">
        <w:t xml:space="preserve">Сервера (кроме ТЭП) должны быть резервированы и возможностью </w:t>
      </w:r>
      <w:r w:rsidR="001935A3" w:rsidRPr="00E612C4">
        <w:t xml:space="preserve">автоматического </w:t>
      </w:r>
      <w:r w:rsidRPr="00E612C4">
        <w:t>«безударного» перехода на резервный сервер в случае выхода из строя основного.</w:t>
      </w:r>
    </w:p>
    <w:p w:rsidR="00984B2E" w:rsidRPr="00E612C4" w:rsidRDefault="00984B2E" w:rsidP="006E6FE3">
      <w:pPr>
        <w:pStyle w:val="ab"/>
        <w:ind w:left="0" w:firstLine="567"/>
        <w:jc w:val="both"/>
      </w:pPr>
      <w:r w:rsidRPr="00E612C4">
        <w:t xml:space="preserve">Блоки питания, сетевые платы, жесткие диски, установленные в серверах должны быть дублированы т.е. чтобы при выходе одного из них осуществлялся </w:t>
      </w:r>
      <w:r w:rsidR="001935A3" w:rsidRPr="00E612C4">
        <w:t xml:space="preserve">автоматический </w:t>
      </w:r>
      <w:r w:rsidRPr="00E612C4">
        <w:t>«безударный» переход на резервное устройство внутри сервера.</w:t>
      </w:r>
    </w:p>
    <w:p w:rsidR="00984B2E" w:rsidRPr="00E612C4" w:rsidRDefault="00984B2E" w:rsidP="006E6FE3">
      <w:pPr>
        <w:spacing w:after="0" w:line="240" w:lineRule="auto"/>
        <w:ind w:firstLine="567"/>
        <w:jc w:val="both"/>
        <w:rPr>
          <w:rFonts w:ascii="Times New Roman" w:hAnsi="Times New Roman" w:cs="Times New Roman"/>
          <w:sz w:val="24"/>
          <w:szCs w:val="24"/>
        </w:rPr>
      </w:pPr>
      <w:r w:rsidRPr="00E612C4">
        <w:rPr>
          <w:rFonts w:ascii="Times New Roman" w:hAnsi="Times New Roman" w:cs="Times New Roman"/>
          <w:sz w:val="24"/>
          <w:szCs w:val="24"/>
        </w:rPr>
        <w:t>Все блоки питания предназначенные для питания оборудования ПТК должны быть дублированы и запитаны от разных источников питания.</w:t>
      </w:r>
    </w:p>
    <w:p w:rsidR="00984B2E" w:rsidRPr="00984B2E" w:rsidRDefault="00984B2E" w:rsidP="006E6FE3">
      <w:pPr>
        <w:spacing w:after="0" w:line="240" w:lineRule="auto"/>
        <w:ind w:firstLine="567"/>
        <w:jc w:val="both"/>
        <w:rPr>
          <w:rFonts w:ascii="Times New Roman" w:hAnsi="Times New Roman" w:cs="Times New Roman"/>
          <w:sz w:val="24"/>
          <w:szCs w:val="24"/>
        </w:rPr>
      </w:pPr>
      <w:r w:rsidRPr="00E612C4">
        <w:rPr>
          <w:rFonts w:ascii="Times New Roman" w:hAnsi="Times New Roman" w:cs="Times New Roman"/>
          <w:sz w:val="24"/>
          <w:szCs w:val="24"/>
        </w:rPr>
        <w:t>Учесть необходимость наличия в составе АСУ ТП черно-белых и цветных лазерных принтеров.</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Большинство модулей контроллеров ПТК должны иметь световую сигнализацию об их исправности и неисправности.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 ПТК должна быть предусмотрена возможность осуществлять замену модулей контроллера в режиме «горячей замены», то есть без выключения питания ПТК.</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Контроллеры должны иметь модули, обеспечивающие возможность цифрового обмена с другими устройствами ПТК (например, Industrial Ethernet в соответствии с требованиями стандарта ISO Ethernet IEEE 802/3 и т.п.). При необходимости контроллеры должны иметь модули, обеспечивающие подключение и управление цифровыми магистралями нижнего уровня - «полевыми шинами» (например, типа Profibus и т.п.) для подключения и обмена информацией и командами с интеллектуальными выносными модулями УСО, интеллектуальными исполнительными механизмами и интеллектуальными датчиками.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Контроллеры должны иметь достаточную номенклатуру входов и выходов, а также гальваническое разделение сигналов согласно СТО 17330282.27.140.010-2008 «Автоматизированные системы управления технологическими процессами ГЭС и ГАЭС. Условия создания. Нормы и требования».</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Катушки реле, коммутирующих напряжение постоянного тока на индуктивную нагрузку, должны защищаться диодами, входящими в состав ПТК.</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Для получения непрерывной (аналоговой) информации должны применяться датчики с унифицированным (4-20 мА) и низким (натуральным) уровнем выходного сигнала (термопары, термометры сопротивления). Электропитание аналоговых датчиков давления, уровня, расхода должно производиться в основном от источников питания ПТК с гальванической развязкой каналов питания. Датчики положения исполнительных механизмов должны запитываться от внешних источников питания.</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Датчики унифицированных сигналов должны подключаться к УСО по двухпроводной схеме.</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Датчики должны быть рассчитаны на длительную работу в условиях ГЭС, соответствующих месту их установки.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 устройствах ввода должна быть предусмотрена диагностика следующих параметров измерительных цепей:</w:t>
      </w:r>
    </w:p>
    <w:p w:rsidR="002A0855" w:rsidRPr="002A0855" w:rsidRDefault="002A0855" w:rsidP="00E0331A">
      <w:pPr>
        <w:numPr>
          <w:ilvl w:val="0"/>
          <w:numId w:val="18"/>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контроль обрыва проводов каналов измерения аналоговых сигналов 4-20 мА;</w:t>
      </w:r>
    </w:p>
    <w:p w:rsidR="002A0855" w:rsidRPr="002A0855" w:rsidRDefault="002A0855" w:rsidP="00E0331A">
      <w:pPr>
        <w:numPr>
          <w:ilvl w:val="0"/>
          <w:numId w:val="18"/>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 xml:space="preserve">контроль </w:t>
      </w:r>
      <w:r w:rsidR="00F33DA2">
        <w:rPr>
          <w:rFonts w:ascii="Times New Roman" w:hAnsi="Times New Roman" w:cs="Times New Roman"/>
          <w:sz w:val="24"/>
          <w:szCs w:val="24"/>
        </w:rPr>
        <w:t>исчезновения напряжения питания.</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Все элементы АСУ ТП должны быть объединены многоуровневой сетью связи, по которой производится обмен информацией между этими элементами. В системах передачи данных между ПТК, входящими в одну или разные АСУ ТП, должны применяться помехозащищенные протоколы передачи данных.</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Сетевое оборудование должно быть размещено в шкафах, предназначенных для монтажа 19-дюймового оборудования.</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Поставка ПТК системы управления должна выполняться в стандартных электротехнических шкафах. Количество и габариты шкафов определяются на этапе проектирования.</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Для единообразия системы необходимо использовать шкафы со степенью защиты не менее </w:t>
      </w:r>
      <w:r w:rsidRPr="002A0855">
        <w:rPr>
          <w:rFonts w:ascii="Times New Roman" w:hAnsi="Times New Roman" w:cs="Times New Roman"/>
          <w:sz w:val="24"/>
          <w:szCs w:val="24"/>
          <w:lang w:val="en-US"/>
        </w:rPr>
        <w:t>IP</w:t>
      </w:r>
      <w:r w:rsidRPr="002A0855">
        <w:rPr>
          <w:rFonts w:ascii="Times New Roman" w:hAnsi="Times New Roman" w:cs="Times New Roman"/>
          <w:sz w:val="24"/>
          <w:szCs w:val="24"/>
        </w:rPr>
        <w:t xml:space="preserve">54 (например, </w:t>
      </w:r>
      <w:r w:rsidRPr="002A0855">
        <w:rPr>
          <w:rFonts w:ascii="Times New Roman" w:hAnsi="Times New Roman" w:cs="Times New Roman"/>
          <w:sz w:val="24"/>
          <w:szCs w:val="24"/>
          <w:lang w:val="en-US"/>
        </w:rPr>
        <w:t>Rital</w:t>
      </w:r>
      <w:r w:rsidRPr="002A0855">
        <w:rPr>
          <w:rFonts w:ascii="Times New Roman" w:hAnsi="Times New Roman" w:cs="Times New Roman"/>
          <w:sz w:val="24"/>
          <w:szCs w:val="24"/>
        </w:rPr>
        <w:t>).</w:t>
      </w:r>
    </w:p>
    <w:p w:rsidR="002A0855" w:rsidRDefault="002A0855" w:rsidP="006E6FE3">
      <w:pPr>
        <w:spacing w:after="0" w:line="240" w:lineRule="auto"/>
        <w:jc w:val="both"/>
        <w:rPr>
          <w:rFonts w:ascii="Times New Roman" w:hAnsi="Times New Roman" w:cs="Times New Roman"/>
          <w:sz w:val="24"/>
          <w:szCs w:val="24"/>
        </w:rPr>
      </w:pPr>
    </w:p>
    <w:p w:rsidR="004A4978" w:rsidRPr="002A0855" w:rsidRDefault="004A4978" w:rsidP="006E6FE3">
      <w:pPr>
        <w:spacing w:after="0" w:line="240" w:lineRule="auto"/>
        <w:jc w:val="both"/>
        <w:rPr>
          <w:rFonts w:ascii="Times New Roman" w:hAnsi="Times New Roman" w:cs="Times New Roman"/>
          <w:sz w:val="24"/>
          <w:szCs w:val="24"/>
        </w:rPr>
      </w:pPr>
    </w:p>
    <w:p w:rsidR="002A0855" w:rsidRPr="00E0331A" w:rsidRDefault="00D9063F" w:rsidP="00FE00B4">
      <w:pPr>
        <w:pStyle w:val="a"/>
        <w:numPr>
          <w:ilvl w:val="1"/>
          <w:numId w:val="93"/>
        </w:numPr>
        <w:ind w:left="0" w:firstLine="0"/>
      </w:pPr>
      <w:r w:rsidRPr="00E0331A">
        <w:t>Математическое обеспечение АСУ ТП Каскада Вуоксинских ГЭС.</w:t>
      </w:r>
    </w:p>
    <w:p w:rsidR="00D9063F" w:rsidRPr="00D9063F" w:rsidRDefault="00D9063F" w:rsidP="006E6FE3">
      <w:pPr>
        <w:pStyle w:val="ab"/>
        <w:ind w:left="0"/>
        <w:jc w:val="both"/>
      </w:pPr>
    </w:p>
    <w:p w:rsidR="00D9063F" w:rsidRPr="00D9063F" w:rsidRDefault="00D9063F" w:rsidP="006E6FE3">
      <w:pPr>
        <w:pStyle w:val="ab"/>
        <w:ind w:left="0" w:firstLine="567"/>
        <w:jc w:val="both"/>
      </w:pPr>
      <w:r w:rsidRPr="002A0855">
        <w:t>Математическое обеспечение (МО) АСУ ТП должно включать в свой состав совокупность алгоритмов, обеспечивающих реализацию возлагаемых на систему функций во всех режимах работы.</w:t>
      </w:r>
    </w:p>
    <w:p w:rsidR="00D9063F" w:rsidRPr="00D9063F" w:rsidRDefault="00D9063F" w:rsidP="006E6FE3">
      <w:pPr>
        <w:pStyle w:val="ab"/>
        <w:ind w:left="0"/>
        <w:jc w:val="both"/>
      </w:pPr>
    </w:p>
    <w:p w:rsidR="002A0855" w:rsidRPr="00E0331A" w:rsidRDefault="002A0855" w:rsidP="00FE00B4">
      <w:pPr>
        <w:pStyle w:val="a"/>
        <w:numPr>
          <w:ilvl w:val="1"/>
          <w:numId w:val="93"/>
        </w:numPr>
        <w:ind w:left="0" w:firstLine="0"/>
      </w:pPr>
      <w:r w:rsidRPr="00E0331A">
        <w:t>Информационное обеспечение АСУ ТП Каскада Вуоксинских ГЭС</w:t>
      </w:r>
      <w:r w:rsidR="00F33DA2" w:rsidRPr="00E0331A">
        <w:t>.</w:t>
      </w:r>
    </w:p>
    <w:p w:rsidR="00F33DA2" w:rsidRPr="00F33DA2" w:rsidRDefault="00F33DA2" w:rsidP="006E6FE3">
      <w:pPr>
        <w:pStyle w:val="ab"/>
        <w:ind w:left="0"/>
        <w:jc w:val="both"/>
        <w:rPr>
          <w:b/>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Информационное обеспечение представляет собой совокупность входных, выходных и промежуточных хранимых данных, которые должны быть достаточными для выполнения всех автоматизированных функций Каскада Вуоксинских ГЭС. </w:t>
      </w:r>
      <w:r w:rsidR="00984B2E" w:rsidRPr="002A0855">
        <w:rPr>
          <w:rFonts w:ascii="Times New Roman" w:hAnsi="Times New Roman" w:cs="Times New Roman"/>
          <w:sz w:val="24"/>
          <w:szCs w:val="24"/>
        </w:rPr>
        <w:t>Кроме того,</w:t>
      </w:r>
      <w:r w:rsidRPr="002A0855">
        <w:rPr>
          <w:rFonts w:ascii="Times New Roman" w:hAnsi="Times New Roman" w:cs="Times New Roman"/>
          <w:sz w:val="24"/>
          <w:szCs w:val="24"/>
        </w:rPr>
        <w:t xml:space="preserve"> информационное обеспечение должно содержать проработки основных решений по архивации информации и организации человеко-машинного интерфейса.</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Информационное обеспечение должно включать:</w:t>
      </w:r>
    </w:p>
    <w:p w:rsidR="002A0855" w:rsidRPr="002A0855" w:rsidRDefault="002A0855" w:rsidP="00E0331A">
      <w:pPr>
        <w:numPr>
          <w:ilvl w:val="0"/>
          <w:numId w:val="2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систему классификации и кодирования информации;</w:t>
      </w:r>
    </w:p>
    <w:p w:rsidR="002A0855" w:rsidRPr="002A0855" w:rsidRDefault="002A0855" w:rsidP="00E0331A">
      <w:pPr>
        <w:numPr>
          <w:ilvl w:val="0"/>
          <w:numId w:val="2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информационные массивы, включая входную аналоговую и дискретную информацию, результаты расчета и наиболее важные промежуточные результаты, справочную информацию;</w:t>
      </w:r>
    </w:p>
    <w:p w:rsidR="002A0855" w:rsidRPr="002A0855" w:rsidRDefault="002A0855" w:rsidP="00E0331A">
      <w:pPr>
        <w:numPr>
          <w:ilvl w:val="0"/>
          <w:numId w:val="2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организацию сбора и передачи информации;</w:t>
      </w:r>
    </w:p>
    <w:p w:rsidR="002A0855" w:rsidRPr="002A0855" w:rsidRDefault="002A0855" w:rsidP="00E0331A">
      <w:pPr>
        <w:numPr>
          <w:ilvl w:val="0"/>
          <w:numId w:val="2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систему организации базы данных реального времени и архивных данных (протокол событий и историческая база данных);</w:t>
      </w:r>
    </w:p>
    <w:p w:rsidR="002A0855" w:rsidRPr="002A0855" w:rsidRDefault="002A0855" w:rsidP="00E0331A">
      <w:pPr>
        <w:numPr>
          <w:ilvl w:val="0"/>
          <w:numId w:val="2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формы выходных документов;</w:t>
      </w:r>
    </w:p>
    <w:p w:rsidR="002A0855" w:rsidRPr="002A0855" w:rsidRDefault="002A0855" w:rsidP="00E0331A">
      <w:pPr>
        <w:numPr>
          <w:ilvl w:val="0"/>
          <w:numId w:val="2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статическую информацию в виде фрагментов видеограмм, таблиц, форм протоколов для вывода на печать.</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Информационный обмен компонентов системы должен осуществляться в режиме реального времени с темпом, обеспечивающим:</w:t>
      </w:r>
    </w:p>
    <w:p w:rsidR="002A0855" w:rsidRPr="002A0855" w:rsidRDefault="002A0855" w:rsidP="00E0331A">
      <w:pPr>
        <w:numPr>
          <w:ilvl w:val="0"/>
          <w:numId w:val="2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скорость обработки дискретных сигналов в цикле регулярного опроса – не более 1 мс;</w:t>
      </w:r>
    </w:p>
    <w:p w:rsidR="002A0855" w:rsidRPr="002A0855" w:rsidRDefault="002A0855" w:rsidP="00E0331A">
      <w:pPr>
        <w:numPr>
          <w:ilvl w:val="0"/>
          <w:numId w:val="2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отображение информации по вызову оператора на экране монитора с задержкой в пределах – 1-2 с (за исключением сигнализации о срабатывании защит);</w:t>
      </w:r>
    </w:p>
    <w:p w:rsidR="002A0855" w:rsidRPr="002A0855" w:rsidRDefault="002A0855" w:rsidP="00E0331A">
      <w:pPr>
        <w:numPr>
          <w:ilvl w:val="0"/>
          <w:numId w:val="2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доставку команд управления на исполнительные механизмы – не более 1</w:t>
      </w:r>
      <w:r w:rsidR="00F33DA2">
        <w:rPr>
          <w:rFonts w:ascii="Times New Roman" w:hAnsi="Times New Roman" w:cs="Times New Roman"/>
          <w:sz w:val="24"/>
          <w:szCs w:val="24"/>
        </w:rPr>
        <w:t xml:space="preserve"> </w:t>
      </w:r>
      <w:r w:rsidRPr="002A0855">
        <w:rPr>
          <w:rFonts w:ascii="Times New Roman" w:hAnsi="Times New Roman" w:cs="Times New Roman"/>
          <w:sz w:val="24"/>
          <w:szCs w:val="24"/>
        </w:rPr>
        <w:t>с.</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Все события в АСУ ТП Каскада Вуоксинских ГЭС должны снабжаться меткой времени.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Применяемые в выходных документах и на устройствах отображения информации термины и сокращения должны быть общепринятыми в энергетике. Для кодирования технологического оборудования, технических средств АСУ ТП, алгоритмов и программ должна быть использована единая система кодирования.</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 состав данных, используемых в АСУ ТП в процессе работы, должны входить:</w:t>
      </w:r>
    </w:p>
    <w:p w:rsidR="002A0855" w:rsidRPr="002A0855" w:rsidRDefault="002A0855" w:rsidP="00E0331A">
      <w:pPr>
        <w:numPr>
          <w:ilvl w:val="0"/>
          <w:numId w:val="2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данные о текущем состоянии технологического процесса (мгновенные значения параметров, состояние исполнительных механизмов и др.);</w:t>
      </w:r>
    </w:p>
    <w:p w:rsidR="002A0855" w:rsidRPr="002A0855" w:rsidRDefault="002A0855" w:rsidP="00E0331A">
      <w:pPr>
        <w:numPr>
          <w:ilvl w:val="0"/>
          <w:numId w:val="2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данные по настроечным коэффициентам (сигнализации, защит, блокировок, регулирования);</w:t>
      </w:r>
    </w:p>
    <w:p w:rsidR="002A0855" w:rsidRPr="002A0855" w:rsidRDefault="002A0855" w:rsidP="00E0331A">
      <w:pPr>
        <w:numPr>
          <w:ilvl w:val="0"/>
          <w:numId w:val="2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данные для сигнализации;</w:t>
      </w:r>
    </w:p>
    <w:p w:rsidR="002A0855" w:rsidRPr="002A0855" w:rsidRDefault="002A0855" w:rsidP="00E0331A">
      <w:pPr>
        <w:numPr>
          <w:ilvl w:val="0"/>
          <w:numId w:val="2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информация, характеризующая состояние программно-технических средств (диагностическая информация);</w:t>
      </w:r>
    </w:p>
    <w:p w:rsidR="002A0855" w:rsidRPr="002A0855" w:rsidRDefault="002A0855" w:rsidP="00E0331A">
      <w:pPr>
        <w:numPr>
          <w:ilvl w:val="0"/>
          <w:numId w:val="2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данные, вводимые обслуживающим персоналом в систему;</w:t>
      </w:r>
    </w:p>
    <w:p w:rsidR="002A0855" w:rsidRPr="002A0855" w:rsidRDefault="002A0855" w:rsidP="00E0331A">
      <w:pPr>
        <w:numPr>
          <w:ilvl w:val="0"/>
          <w:numId w:val="2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данные архивной регистрации;</w:t>
      </w:r>
    </w:p>
    <w:p w:rsidR="002A0855" w:rsidRPr="002A0855" w:rsidRDefault="002A0855" w:rsidP="00E0331A">
      <w:pPr>
        <w:numPr>
          <w:ilvl w:val="0"/>
          <w:numId w:val="2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 xml:space="preserve">конфигурация автоматизированного рабочего места оператора-технолога, определяющая состав и формы представления информации, содержимое и настройки </w:t>
      </w:r>
      <w:r w:rsidR="00984B2E">
        <w:rPr>
          <w:rFonts w:ascii="Times New Roman" w:hAnsi="Times New Roman" w:cs="Times New Roman"/>
          <w:sz w:val="24"/>
          <w:szCs w:val="24"/>
        </w:rPr>
        <w:t>баз</w:t>
      </w:r>
      <w:r w:rsidRPr="002A0855">
        <w:rPr>
          <w:rFonts w:ascii="Times New Roman" w:hAnsi="Times New Roman" w:cs="Times New Roman"/>
          <w:sz w:val="24"/>
          <w:szCs w:val="24"/>
        </w:rPr>
        <w:t xml:space="preserve"> данных и др.</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Массивы информации, с которыми оперирует АСУ ТП, должны быть организованы в базы данных. Базы данных, распределенные по контроллерам и персональным компьютерам, должны быть структурно объединены и иметь возможность обмениваться информацией с заданным временным регламентом выполнения процедур. Временные характеристики обмена информацией и регламент выполнения процедур должен уточняться на стадии разработки </w:t>
      </w:r>
      <w:r w:rsidR="00704804">
        <w:rPr>
          <w:rFonts w:ascii="Times New Roman" w:hAnsi="Times New Roman" w:cs="Times New Roman"/>
          <w:sz w:val="24"/>
          <w:szCs w:val="24"/>
        </w:rPr>
        <w:t>концепции</w:t>
      </w:r>
      <w:r w:rsidRPr="002A0855">
        <w:rPr>
          <w:rFonts w:ascii="Times New Roman" w:hAnsi="Times New Roman" w:cs="Times New Roman"/>
          <w:sz w:val="24"/>
          <w:szCs w:val="24"/>
        </w:rPr>
        <w:t xml:space="preserve"> АСУ ТП Каскада Вуоксинских ГЭС.</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База данных должна состоять из базы данных реального времени и архивной базы данных.</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Каждый параметр в системе должен иметь свой идентификатор, численное значение и другие необходимые характеристики.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Архивная база данных должна включать данные, содержащие:</w:t>
      </w:r>
    </w:p>
    <w:p w:rsidR="002A0855" w:rsidRPr="002A0855" w:rsidRDefault="002A0855" w:rsidP="00E0331A">
      <w:pPr>
        <w:numPr>
          <w:ilvl w:val="0"/>
          <w:numId w:val="25"/>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хронологию протекания технологического процесса;</w:t>
      </w:r>
    </w:p>
    <w:p w:rsidR="002A0855" w:rsidRPr="002A0855" w:rsidRDefault="002A0855" w:rsidP="00E0331A">
      <w:pPr>
        <w:numPr>
          <w:ilvl w:val="0"/>
          <w:numId w:val="25"/>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зарегистрированные системные события и сигнализации.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Архивация текущих значений измеряемых аналоговых параметров должна выполняться с циклом опроса параметра – периодом не более 1 с.</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 текущий архив должна поступать информация:</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 текущих значениях любых аналоговых и дискретных сигналов и кодов состояний объектов контроля и управления, выбираемых с заданным циклом и (или) при превышении заданной апертуры из базы данных ПТК, на интервале не менее двух суток;</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 событиях на интервале не менее одного месяца;</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об усредненных на различных интервалах значениях основных технологических параметров на интервале не менее двух суток;</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об аварийных ситуациях не менее чем по 5 аварийным ситуациям;</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 пусках и остановах основного оборудования в течение месяца (данные пусковой ведомости и ведомости останова), включая мгновенные значения основных аналоговых и дискретных сигналов во время пусков и остановов (продолжительность накопления для одного пуска до 24 ч, для останова до 1 ч);</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об усредненных и накопленных на 15-минутных интервалах значениях аналоговых параметров за сутки (на интервале не менее двух суток);</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 сменных, суточных и других типов ведомостях за один месяц;</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об изменении состояния автоматических устройств с указанием источника команды (протокол состояния автоматики) на интервале не менее одного месяца;</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 работе защит и противоаварийной автоматики на интервале не менее трех месяцев;</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 работе технических и программных средств ПТК, в том числе об изменениях, вносимых в состав средств и программ (протокол работы системы) за все время работы ПТК;</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 появлении и исчезновении недостоверной информации на интервале не менее двух суток;</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 данных оперативной диагностики электротехнического и энергетического оборудования и ПТК АСУ ТП на интервале не менее двух суток;</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 данных по контролю и управлению потреблением и сбытом электрической энергии на интервале не менее одного месяца при условии поступления этой информации от АИИС КУЭ;</w:t>
      </w:r>
    </w:p>
    <w:p w:rsidR="002A0855" w:rsidRPr="002A0855" w:rsidRDefault="002A0855" w:rsidP="00E0331A">
      <w:pPr>
        <w:numPr>
          <w:ilvl w:val="0"/>
          <w:numId w:val="26"/>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информацию о действиях оператора н</w:t>
      </w:r>
      <w:r w:rsidR="00711F1D">
        <w:rPr>
          <w:rFonts w:ascii="Times New Roman" w:hAnsi="Times New Roman" w:cs="Times New Roman"/>
          <w:sz w:val="24"/>
          <w:szCs w:val="24"/>
        </w:rPr>
        <w:t>а интервале не менее двух суток.</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Перечисленная информация по заданию пользователя с заданным периодом должна переноситься в долговременный архив на электронном носителе, где она может храниться в течение длительного времени.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Длительность хранения информации в текущем архиве – 3 месяца. Длительность хранения в долговременном архиве – 3 года.</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 том числе информация о данных оперативной диагностики электротехнического и основного оборудования станции и ПТК АСУ ТП должна храниться не менее 3-х лет, информация о данных контроля вредных выбросов в окружающую среду должна храниться не менее 15 месяцев, остальная информация должна храниться не менее 1 года.</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Должна быть предусмотрена возможность просмотра архивных параметров, как в долговременном, так и текущем архивах, на мониторах АРМов оперативного персонала и АРМ удаленных пользователей в виде графиков и таблиц, а также вывода их на принтер.</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Выборка архивных данных должна осуществляться по некоторому промежутку времени (длительность промежутка устанавливается пользователем) с привязкой к дате и времени как по одному выбранному (аналоговому или дискретному) параметру, так и по группе параметров. Дата и время (с точностью 0,1 с) должны отображаться на мониторах и регистрироваться на принтере вместе с самой архивной информацией.</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При выводе графиков архивируемых параметров и текущих значений параметров должна быть предусмотрена возможность просмотра графиков, начиная с задаваемого времени, «прокрутка» графиков назад и вперед по времени, их масштабирование по оси времени и по оси изменения аналогового параметра с автоматическим изменением числовых обозначений шкал.</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Должна быть предусмотрена статистическая обработка информации в архиве по выбранным аналоговым параметрам: нахождение максимумов, минимумов, средних значений и среднеквадратичного отклонения.</w:t>
      </w:r>
    </w:p>
    <w:p w:rsidR="00711F1D"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Перечень параметров и перечень критериев для обработки уточняется на этапе разработки </w:t>
      </w:r>
      <w:r w:rsidR="00704804">
        <w:rPr>
          <w:rFonts w:ascii="Times New Roman" w:hAnsi="Times New Roman" w:cs="Times New Roman"/>
          <w:sz w:val="24"/>
          <w:szCs w:val="24"/>
        </w:rPr>
        <w:t>концепции</w:t>
      </w:r>
      <w:r w:rsidRPr="002A0855">
        <w:rPr>
          <w:rFonts w:ascii="Times New Roman" w:hAnsi="Times New Roman" w:cs="Times New Roman"/>
          <w:sz w:val="24"/>
          <w:szCs w:val="24"/>
        </w:rPr>
        <w:t xml:space="preserve"> на </w:t>
      </w:r>
      <w:r w:rsidR="00711F1D">
        <w:rPr>
          <w:rFonts w:ascii="Times New Roman" w:hAnsi="Times New Roman" w:cs="Times New Roman"/>
          <w:sz w:val="24"/>
          <w:szCs w:val="24"/>
        </w:rPr>
        <w:t>АСУ ТП Каскада Вуоксинских ГЭС.</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Должна быть предусмотрена статистическая обработка журнала событий по запросу – подсчет общего числа событий, группирование событий и подсчет событий в группах.</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 текущем архиве должны быть предусмотрены возможности:</w:t>
      </w:r>
    </w:p>
    <w:p w:rsidR="002A0855" w:rsidRPr="002A0855" w:rsidRDefault="002A0855" w:rsidP="00E0331A">
      <w:pPr>
        <w:numPr>
          <w:ilvl w:val="0"/>
          <w:numId w:val="27"/>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формирования групп параметров для просмотра и печати архивной информации;</w:t>
      </w:r>
    </w:p>
    <w:p w:rsidR="002A0855" w:rsidRPr="002A0855" w:rsidRDefault="002A0855" w:rsidP="00E0331A">
      <w:pPr>
        <w:numPr>
          <w:ilvl w:val="0"/>
          <w:numId w:val="27"/>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перенос архивных данных на долговременный внешний носитель (CD или DVD диск) и последующий просмотр сохраненных архивных данных;</w:t>
      </w:r>
    </w:p>
    <w:p w:rsidR="002A0855" w:rsidRPr="002A0855" w:rsidRDefault="002A0855" w:rsidP="00E0331A">
      <w:pPr>
        <w:numPr>
          <w:ilvl w:val="0"/>
          <w:numId w:val="27"/>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распечатки архивных данных в виде графиков и таблиц на принтере отчетов;</w:t>
      </w:r>
    </w:p>
    <w:p w:rsidR="002A0855" w:rsidRPr="002A0855" w:rsidRDefault="002A0855" w:rsidP="00E0331A">
      <w:pPr>
        <w:numPr>
          <w:ilvl w:val="0"/>
          <w:numId w:val="27"/>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 xml:space="preserve">формирования отчетов (перечень и формы уточняются на этапе разработки </w:t>
      </w:r>
      <w:r w:rsidR="00704804">
        <w:rPr>
          <w:rFonts w:ascii="Times New Roman" w:hAnsi="Times New Roman" w:cs="Times New Roman"/>
          <w:sz w:val="24"/>
          <w:szCs w:val="24"/>
        </w:rPr>
        <w:t>концепции</w:t>
      </w:r>
      <w:r w:rsidRPr="002A0855">
        <w:rPr>
          <w:rFonts w:ascii="Times New Roman" w:hAnsi="Times New Roman" w:cs="Times New Roman"/>
          <w:sz w:val="24"/>
          <w:szCs w:val="24"/>
        </w:rPr>
        <w:t xml:space="preserve"> на АСУ ТП Каскада Вуоксинских ГЭС) и их распечатки на принтере отчетов.</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Архивная информация в течение установленного срока хранения должна быть неуничтожаемой и некорректируемой.</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Попытки уничтожения или корректировки архива должны регистрироваться в отдельном неуничтожаемом файле.</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На основе архива должны формироваться (автоматически и/или по запросу оператора) следующие отчетные формы:</w:t>
      </w:r>
    </w:p>
    <w:p w:rsidR="002A0855" w:rsidRPr="002A0855" w:rsidRDefault="002A0855" w:rsidP="00E0331A">
      <w:pPr>
        <w:numPr>
          <w:ilvl w:val="0"/>
          <w:numId w:val="28"/>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часовые, сменные, суточные ведомости;</w:t>
      </w:r>
    </w:p>
    <w:p w:rsidR="002A0855" w:rsidRPr="002A0855" w:rsidRDefault="002A0855" w:rsidP="00E0331A">
      <w:pPr>
        <w:numPr>
          <w:ilvl w:val="0"/>
          <w:numId w:val="28"/>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месячные, квартальные, годовые отчеты;</w:t>
      </w:r>
    </w:p>
    <w:p w:rsidR="002A0855" w:rsidRPr="002A0855" w:rsidRDefault="002A0855" w:rsidP="00E0331A">
      <w:pPr>
        <w:numPr>
          <w:ilvl w:val="0"/>
          <w:numId w:val="28"/>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списки событий и тревог (срабатывания сигнализации, изменения состояния аппаратов, прохождения команд управления, изменения состояния автоматики);</w:t>
      </w:r>
    </w:p>
    <w:p w:rsidR="002A0855" w:rsidRPr="002A0855" w:rsidRDefault="002A0855" w:rsidP="00E0331A">
      <w:pPr>
        <w:numPr>
          <w:ilvl w:val="0"/>
          <w:numId w:val="28"/>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графики (тренды) изменения измеренных сигналов за произвольный интервал с возможностью одновременного просмотра до 10 параметров в одном окне;</w:t>
      </w:r>
    </w:p>
    <w:p w:rsidR="002A0855" w:rsidRPr="002A0855" w:rsidRDefault="002A0855" w:rsidP="00E0331A">
      <w:pPr>
        <w:numPr>
          <w:ilvl w:val="0"/>
          <w:numId w:val="28"/>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таблицы (отчеты, тренды).</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Перечень отчётных форм уточняется при разработке </w:t>
      </w:r>
      <w:r w:rsidR="00704804">
        <w:rPr>
          <w:rFonts w:ascii="Times New Roman" w:hAnsi="Times New Roman" w:cs="Times New Roman"/>
          <w:sz w:val="24"/>
          <w:szCs w:val="24"/>
        </w:rPr>
        <w:t>концепции</w:t>
      </w:r>
      <w:r w:rsidRPr="002A0855">
        <w:rPr>
          <w:rFonts w:ascii="Times New Roman" w:hAnsi="Times New Roman" w:cs="Times New Roman"/>
          <w:sz w:val="24"/>
          <w:szCs w:val="24"/>
        </w:rPr>
        <w:t xml:space="preserve"> АСУ ТП Каскада Вуоксинских ГЭС.</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Система должна предоставлять возможность создания и редактирования форм отчётов в ходе эксплуатации.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 состав данных, вводимых в систему обслуживающим персоналом, должны входить команды персонала по управлению технологическим процессом, команды диалога персонала с системой, вводимые персоналом настроечные коэффициенты.</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Данные, представляемые системой обслуживающему персоналу, должны включать оперативную, архивную и диагностическую информацию о ходе технологического процесса, выводимую автоматически или по запросам оператора на верхний уровень управления.</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Технологическая информация должна быть представлена оператору следующими способами:</w:t>
      </w:r>
    </w:p>
    <w:p w:rsidR="002A0855" w:rsidRPr="002A0855" w:rsidRDefault="002A0855" w:rsidP="00E0331A">
      <w:pPr>
        <w:numPr>
          <w:ilvl w:val="0"/>
          <w:numId w:val="29"/>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отображением информации о состоянии оборудования и электрических параметров на дисплеях АРМ;</w:t>
      </w:r>
    </w:p>
    <w:p w:rsidR="002A0855" w:rsidRPr="002A0855" w:rsidRDefault="002A0855" w:rsidP="00E0331A">
      <w:pPr>
        <w:numPr>
          <w:ilvl w:val="0"/>
          <w:numId w:val="29"/>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включением световой индикации на дисплеях (выделением цветов, мерцанием и т.п.) и звуковой сигнализации (предупредительной и аварийной) средствами ПТК;</w:t>
      </w:r>
    </w:p>
    <w:p w:rsidR="002A0855" w:rsidRPr="002A0855" w:rsidRDefault="002A0855" w:rsidP="00E0331A">
      <w:pPr>
        <w:numPr>
          <w:ilvl w:val="0"/>
          <w:numId w:val="29"/>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включением световой индикации (предупредительной и аварийной) и звуковой сигнализации (предупредительной и аварийной) средствами сигнальных колонн;</w:t>
      </w:r>
    </w:p>
    <w:p w:rsidR="002A0855" w:rsidRPr="002A0855" w:rsidRDefault="002A0855" w:rsidP="00E0331A">
      <w:pPr>
        <w:numPr>
          <w:ilvl w:val="0"/>
          <w:numId w:val="29"/>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печатью по вызову протоколов работы защит, логических задач, команд оператора, работы исполнительных механизмов и ПТК, изменения величин параметров и т.д. средствами ПТК;</w:t>
      </w:r>
    </w:p>
    <w:p w:rsidR="002A0855" w:rsidRPr="002A0855" w:rsidRDefault="002A0855" w:rsidP="00E0331A">
      <w:pPr>
        <w:numPr>
          <w:ilvl w:val="0"/>
          <w:numId w:val="29"/>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периодической печатью (по вызову) показателей работы оборудования (для оперативных функций и для расчетных задач).</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Форма и вид видеокадров для отображения информации на экранах дисплеев должен быть определен и согласован с Заказчиком на стадии разработки </w:t>
      </w:r>
      <w:r w:rsidR="00704804">
        <w:rPr>
          <w:rFonts w:ascii="Times New Roman" w:hAnsi="Times New Roman" w:cs="Times New Roman"/>
          <w:sz w:val="24"/>
          <w:szCs w:val="24"/>
        </w:rPr>
        <w:t>концепции</w:t>
      </w:r>
      <w:r w:rsidRPr="002A0855">
        <w:rPr>
          <w:rFonts w:ascii="Times New Roman" w:hAnsi="Times New Roman" w:cs="Times New Roman"/>
          <w:sz w:val="24"/>
          <w:szCs w:val="24"/>
        </w:rPr>
        <w:t xml:space="preserve"> на АСУ ТП Каскада Вуоксинских ГЭС.</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Должна быть организована автоматическая система сохранения параметров системы ПТК и организован механизм восстановления данных системы.</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С целью защиты данных от потери при авариях и сбоях в электропитании АСУ ТП должно быть обеспечено бесперебойное питание устройств, хранящих наиболее важную информацию раздельно для каждого из резервированных устройств хранения информации.</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Программное обеспечение должно полностью восстанавливать свои функции после восстановления питания ПТК.</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Поставщик ПТК должен предусмотреть средства контроля, хранения, обновления и восстановления данных, обеспечивающие требуемые показатели надежности АСУ ТП.</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При организации сбора, контроля, обработки, передачи и представления информации должны выполняться следующие требования:</w:t>
      </w:r>
    </w:p>
    <w:p w:rsidR="002A0855" w:rsidRPr="002A0855" w:rsidRDefault="002A0855" w:rsidP="00E0331A">
      <w:pPr>
        <w:numPr>
          <w:ilvl w:val="0"/>
          <w:numId w:val="30"/>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обеспечение соответствия данных, отображаемых на дисплее оператора, с протекающими технологическими процессами;</w:t>
      </w:r>
    </w:p>
    <w:p w:rsidR="002A0855" w:rsidRPr="002A0855" w:rsidRDefault="002A0855" w:rsidP="00E0331A">
      <w:pPr>
        <w:numPr>
          <w:ilvl w:val="0"/>
          <w:numId w:val="30"/>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обеспечение информационной совместимости по единицам измерений данных, формату и протоколу обмена;</w:t>
      </w:r>
    </w:p>
    <w:p w:rsidR="002A0855" w:rsidRPr="002A0855" w:rsidRDefault="002A0855" w:rsidP="00E0331A">
      <w:pPr>
        <w:numPr>
          <w:ilvl w:val="0"/>
          <w:numId w:val="30"/>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обеспечение соответствия регистрируемых переменных действительным измеряемым значениям или состоянию оборудования;</w:t>
      </w:r>
    </w:p>
    <w:p w:rsidR="002A0855" w:rsidRPr="002A0855" w:rsidRDefault="002A0855" w:rsidP="00E0331A">
      <w:pPr>
        <w:numPr>
          <w:ilvl w:val="0"/>
          <w:numId w:val="30"/>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обеспечение заданной точности обработки и представления информации;</w:t>
      </w:r>
    </w:p>
    <w:p w:rsidR="002A0855" w:rsidRPr="002A0855" w:rsidRDefault="002A0855" w:rsidP="00E0331A">
      <w:pPr>
        <w:numPr>
          <w:ilvl w:val="0"/>
          <w:numId w:val="30"/>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своевременное внесение изменений в информационные базы данных;</w:t>
      </w:r>
    </w:p>
    <w:p w:rsidR="002A0855" w:rsidRPr="002A0855" w:rsidRDefault="002A0855" w:rsidP="00E0331A">
      <w:pPr>
        <w:numPr>
          <w:ilvl w:val="0"/>
          <w:numId w:val="30"/>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периодическое архивирование накапливающейся исторической базы данных.</w:t>
      </w:r>
    </w:p>
    <w:p w:rsidR="002A0855" w:rsidRDefault="002A0855" w:rsidP="006E6FE3">
      <w:pPr>
        <w:spacing w:after="0" w:line="240" w:lineRule="auto"/>
        <w:jc w:val="both"/>
        <w:rPr>
          <w:rFonts w:ascii="Times New Roman" w:hAnsi="Times New Roman" w:cs="Times New Roman"/>
          <w:sz w:val="24"/>
          <w:szCs w:val="24"/>
        </w:rPr>
      </w:pPr>
    </w:p>
    <w:p w:rsidR="002A0855" w:rsidRPr="00E0331A" w:rsidRDefault="002A0855" w:rsidP="00FE00B4">
      <w:pPr>
        <w:pStyle w:val="a"/>
        <w:numPr>
          <w:ilvl w:val="1"/>
          <w:numId w:val="93"/>
        </w:numPr>
        <w:ind w:left="0" w:firstLine="0"/>
      </w:pPr>
      <w:r w:rsidRPr="00E0331A">
        <w:t>Лингвистическое обеспечение АСУ ТП Каскада Вуоксинских ГЭС</w:t>
      </w:r>
      <w:r w:rsidR="008D25A1" w:rsidRPr="00E0331A">
        <w:t>.</w:t>
      </w:r>
    </w:p>
    <w:p w:rsidR="008D25A1" w:rsidRPr="008D25A1" w:rsidRDefault="008D25A1" w:rsidP="006E6FE3">
      <w:pPr>
        <w:pStyle w:val="ab"/>
        <w:ind w:left="0"/>
        <w:jc w:val="both"/>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Лингвистическое обеспечение для всех видов интерфейсов «человек-машина» в ПТК должно строиться на единых принципах:</w:t>
      </w:r>
    </w:p>
    <w:p w:rsidR="002A0855" w:rsidRPr="002A0855" w:rsidRDefault="002A0855" w:rsidP="00E0331A">
      <w:pPr>
        <w:numPr>
          <w:ilvl w:val="0"/>
          <w:numId w:val="3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языковые средства должны быть унифицированы и использоваться для описания любой, используемой в АСУ ТП информации;</w:t>
      </w:r>
    </w:p>
    <w:p w:rsidR="002A0855" w:rsidRPr="002A0855" w:rsidRDefault="002A0855" w:rsidP="00E0331A">
      <w:pPr>
        <w:numPr>
          <w:ilvl w:val="0"/>
          <w:numId w:val="3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описания однотипных элементов информации и записи синтаксических конструкций должны быть стандартизированы;</w:t>
      </w:r>
    </w:p>
    <w:p w:rsidR="002A0855" w:rsidRPr="002A0855" w:rsidRDefault="008D25A1" w:rsidP="00E0331A">
      <w:pPr>
        <w:numPr>
          <w:ilvl w:val="0"/>
          <w:numId w:val="31"/>
        </w:numPr>
        <w:tabs>
          <w:tab w:val="left" w:pos="1134"/>
        </w:tabs>
        <w:spacing w:after="0" w:line="240"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обеспечены </w:t>
      </w:r>
      <w:r w:rsidR="00984B2E" w:rsidRPr="002A0855">
        <w:rPr>
          <w:rFonts w:ascii="Times New Roman" w:hAnsi="Times New Roman" w:cs="Times New Roman"/>
          <w:sz w:val="24"/>
          <w:szCs w:val="24"/>
        </w:rPr>
        <w:t>удобство, однозначность</w:t>
      </w:r>
      <w:r>
        <w:rPr>
          <w:rFonts w:ascii="Times New Roman" w:hAnsi="Times New Roman" w:cs="Times New Roman"/>
          <w:sz w:val="24"/>
          <w:szCs w:val="24"/>
        </w:rPr>
        <w:t xml:space="preserve"> и устойчивость </w:t>
      </w:r>
      <w:r w:rsidR="002A0855" w:rsidRPr="002A0855">
        <w:rPr>
          <w:rFonts w:ascii="Times New Roman" w:hAnsi="Times New Roman" w:cs="Times New Roman"/>
          <w:sz w:val="24"/>
          <w:szCs w:val="24"/>
        </w:rPr>
        <w:t>общения пользователей со средствами автоматизации АСУ ТП;</w:t>
      </w:r>
    </w:p>
    <w:p w:rsidR="002A0855" w:rsidRPr="002A0855" w:rsidRDefault="002A0855" w:rsidP="00E0331A">
      <w:pPr>
        <w:numPr>
          <w:ilvl w:val="0"/>
          <w:numId w:val="31"/>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предусмотрены средства исправления ошибок, возникающих при общении пользователей с техническими средствами АСУ ТП.</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Лингвистическое обеспечение разработчиков, наладчиков и обслуживающего персонала ПТК и АСУ ТП в целом должно содержать:</w:t>
      </w:r>
    </w:p>
    <w:p w:rsidR="002A0855" w:rsidRPr="002A0855" w:rsidRDefault="002A0855" w:rsidP="00E0331A">
      <w:pPr>
        <w:numPr>
          <w:ilvl w:val="0"/>
          <w:numId w:val="3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инструментальные средства проектирования системы и разработки;</w:t>
      </w:r>
    </w:p>
    <w:p w:rsidR="002A0855" w:rsidRPr="002A0855" w:rsidRDefault="002A0855" w:rsidP="00E0331A">
      <w:pPr>
        <w:numPr>
          <w:ilvl w:val="0"/>
          <w:numId w:val="3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программного обеспечения с использованием современных графических и стандартных языков программирования в соответствии с требованиями международных стандартов;</w:t>
      </w:r>
    </w:p>
    <w:p w:rsidR="002A0855" w:rsidRPr="002A0855" w:rsidRDefault="002A0855" w:rsidP="00E0331A">
      <w:pPr>
        <w:numPr>
          <w:ilvl w:val="0"/>
          <w:numId w:val="3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средства формирования и ведения баз данных;</w:t>
      </w:r>
    </w:p>
    <w:p w:rsidR="002A0855" w:rsidRPr="002A0855" w:rsidRDefault="002A0855" w:rsidP="00E0331A">
      <w:pPr>
        <w:numPr>
          <w:ilvl w:val="0"/>
          <w:numId w:val="3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способы описания (языки описания) характерных задач управления (сбор и первичная обработка информации, дистанционное управление и т.п.);</w:t>
      </w:r>
    </w:p>
    <w:p w:rsidR="002A0855" w:rsidRPr="002A0855" w:rsidRDefault="002A0855" w:rsidP="00E0331A">
      <w:pPr>
        <w:numPr>
          <w:ilvl w:val="0"/>
          <w:numId w:val="3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способы формирования и включения в систему видеограмм, отчетов (протоколов), ведомостей и архивов;</w:t>
      </w:r>
    </w:p>
    <w:p w:rsidR="002A0855" w:rsidRPr="002A0855" w:rsidRDefault="002A0855" w:rsidP="00E0331A">
      <w:pPr>
        <w:numPr>
          <w:ilvl w:val="0"/>
          <w:numId w:val="3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способы формирования и включения в систему прикладных информационных функций и задач (технологической сигнализации, регистрации событий, регистрации аварийных ситуаций, анализа действия технологических защит и противоаварийной автоматики);</w:t>
      </w:r>
    </w:p>
    <w:p w:rsidR="002A0855" w:rsidRPr="002A0855" w:rsidRDefault="002A0855" w:rsidP="00E0331A">
      <w:pPr>
        <w:numPr>
          <w:ilvl w:val="0"/>
          <w:numId w:val="32"/>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способы автоматизированного создания документации в процессе разработки, проектирования и модернизации ПТК и АСУ ТП.</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Лингвистическое обеспечение должно быть рассчитано на пользователей-специалистов в области автоматизации объекта управления, не владеющих универсальными языками программирования (эксплуатационный персонал гидроэлектростанций).</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Для предоставления информации должны использоваться общепринятые в энергетике символы, сокращения терминов, условные обозначения.</w:t>
      </w:r>
    </w:p>
    <w:p w:rsidR="002A0855" w:rsidRP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Вся текстовая информация должна быть выполнена на русском языке.</w:t>
      </w:r>
    </w:p>
    <w:p w:rsidR="002A0855" w:rsidRPr="002A0855" w:rsidRDefault="002A0855" w:rsidP="006E6FE3">
      <w:pPr>
        <w:spacing w:after="0" w:line="240" w:lineRule="auto"/>
        <w:jc w:val="both"/>
        <w:rPr>
          <w:rFonts w:ascii="Times New Roman" w:hAnsi="Times New Roman" w:cs="Times New Roman"/>
          <w:sz w:val="24"/>
          <w:szCs w:val="24"/>
        </w:rPr>
      </w:pPr>
    </w:p>
    <w:p w:rsidR="002A0855" w:rsidRPr="00E0331A" w:rsidRDefault="002A0855" w:rsidP="00FE00B4">
      <w:pPr>
        <w:pStyle w:val="a"/>
        <w:numPr>
          <w:ilvl w:val="1"/>
          <w:numId w:val="93"/>
        </w:numPr>
        <w:ind w:left="0" w:firstLine="0"/>
      </w:pPr>
      <w:r w:rsidRPr="00E0331A">
        <w:t>Метрологическое обеспечение АСУ ТП Каскада Вуоксинских ГЭС</w:t>
      </w:r>
      <w:r w:rsidR="008D25A1" w:rsidRPr="00E0331A">
        <w:t>.</w:t>
      </w:r>
    </w:p>
    <w:p w:rsidR="008D25A1" w:rsidRPr="008D25A1" w:rsidRDefault="008D25A1" w:rsidP="006E6FE3">
      <w:pPr>
        <w:pStyle w:val="ab"/>
        <w:ind w:left="0"/>
        <w:jc w:val="both"/>
      </w:pP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Метрологическое обеспечение ПТК АСУ ТП должно включать в себя совокупность организационных мероприятий, технических средств, требований, положений, правил, норм и методик, необходимых для обеспечения единства измерений и требуемой точности измерений и вычислений.</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Должна быть разработана документация метрологического обеспечения, в состав которой должны входить следующие документы:</w:t>
      </w:r>
    </w:p>
    <w:p w:rsidR="008D25A1" w:rsidRPr="002A0855" w:rsidRDefault="008D25A1" w:rsidP="00E0331A">
      <w:pPr>
        <w:numPr>
          <w:ilvl w:val="0"/>
          <w:numId w:val="1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Проведение метрологической экспертизы конструкторской документации (при необходимости);</w:t>
      </w:r>
    </w:p>
    <w:p w:rsidR="008D25A1" w:rsidRPr="002A0855" w:rsidRDefault="008D25A1" w:rsidP="00E0331A">
      <w:pPr>
        <w:numPr>
          <w:ilvl w:val="0"/>
          <w:numId w:val="1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Перечень измерительных каналов в соответствии с ГОСТ 8.596-2002;</w:t>
      </w:r>
    </w:p>
    <w:p w:rsidR="008D25A1" w:rsidRPr="002A0855" w:rsidRDefault="008D25A1" w:rsidP="00E0331A">
      <w:pPr>
        <w:numPr>
          <w:ilvl w:val="0"/>
          <w:numId w:val="1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Перечень каналов с нормируемыми метрологическими характеристиками;</w:t>
      </w:r>
    </w:p>
    <w:p w:rsidR="008D25A1" w:rsidRPr="002A0855" w:rsidRDefault="008D25A1" w:rsidP="00E0331A">
      <w:pPr>
        <w:numPr>
          <w:ilvl w:val="0"/>
          <w:numId w:val="1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Описание состава измерительного канала;</w:t>
      </w:r>
    </w:p>
    <w:p w:rsidR="008D25A1" w:rsidRPr="002A0855" w:rsidRDefault="008D25A1" w:rsidP="00E0331A">
      <w:pPr>
        <w:numPr>
          <w:ilvl w:val="0"/>
          <w:numId w:val="1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Описание алгоритма обработки результатов измерений для получения конечного результата измерений;</w:t>
      </w:r>
    </w:p>
    <w:p w:rsidR="008D25A1" w:rsidRPr="002A0855" w:rsidRDefault="008D25A1" w:rsidP="00E0331A">
      <w:pPr>
        <w:numPr>
          <w:ilvl w:val="0"/>
          <w:numId w:val="1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Расчет погрешностей измерительных каналов в соответствии с РД 153-34.11.201-97;</w:t>
      </w:r>
    </w:p>
    <w:p w:rsidR="008D25A1" w:rsidRPr="002A0855" w:rsidRDefault="008D25A1" w:rsidP="00E0331A">
      <w:pPr>
        <w:numPr>
          <w:ilvl w:val="0"/>
          <w:numId w:val="1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Методика калибровки измерительных каналов АСУ ТП;</w:t>
      </w:r>
    </w:p>
    <w:p w:rsidR="008D25A1" w:rsidRPr="002A0855" w:rsidRDefault="008D25A1" w:rsidP="00E0331A">
      <w:pPr>
        <w:numPr>
          <w:ilvl w:val="0"/>
          <w:numId w:val="1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Программа выполнения аттестации измерительной системы АСУ ТП;</w:t>
      </w:r>
    </w:p>
    <w:p w:rsidR="008D25A1" w:rsidRPr="002A0855" w:rsidRDefault="008D25A1" w:rsidP="00E0331A">
      <w:pPr>
        <w:numPr>
          <w:ilvl w:val="0"/>
          <w:numId w:val="1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Перечень сигналов, входящих в сферу государственного регулирования обеспечения единства измерений.</w:t>
      </w:r>
    </w:p>
    <w:p w:rsidR="008D25A1" w:rsidRDefault="008D25A1" w:rsidP="006E6FE3">
      <w:pPr>
        <w:spacing w:after="0" w:line="240" w:lineRule="auto"/>
        <w:jc w:val="both"/>
        <w:rPr>
          <w:rFonts w:ascii="Times New Roman" w:hAnsi="Times New Roman" w:cs="Times New Roman"/>
          <w:sz w:val="24"/>
          <w:szCs w:val="24"/>
        </w:rPr>
      </w:pP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Должна быть предусмотрена возможность экспериментального определения метрологических характеристик ИС на стадиях внедрения и эксплуатации с использованием средств вычислительной техники.</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На стадии опытной эксплуатации выполняется метрологическая калибровка измерительных каналов АСУ ТП. По результатам метрологической калибровки должны быть представлены протоколы и Сертификат о калибровке измерительных каналов АСУ ТП.</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Метрологическое обеспечение должно охватывать все стадии создания АСУ ТП и проводиться в соответствии с ГОСТ 8.596-2002 и РД 153-34.0-11.117-2001.</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Метрологическое обеспечение должно осуществляется путем:</w:t>
      </w:r>
    </w:p>
    <w:p w:rsidR="008D25A1" w:rsidRPr="002A0855" w:rsidRDefault="008D25A1" w:rsidP="00E0331A">
      <w:pPr>
        <w:numPr>
          <w:ilvl w:val="0"/>
          <w:numId w:val="3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метрологической экспертизы документации и надзора на всех стадиях разработки и ввода АСУ ТП в эксплуатацию.</w:t>
      </w:r>
    </w:p>
    <w:p w:rsidR="008D25A1" w:rsidRPr="002A0855" w:rsidRDefault="008D25A1" w:rsidP="00E0331A">
      <w:pPr>
        <w:numPr>
          <w:ilvl w:val="0"/>
          <w:numId w:val="3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использования ПТК и средств измерений (СИ), включенных в Федеральный информационный фонд по обеспечению единства измерений, имеющих действующее свидетельство об утверждении типа средств измерений, имеющих Сертификаты соответствия требованиям российских стандартов по электробезопасности и сертифицированных в системе добровольной сертификации, признанной в электроэнергетике;</w:t>
      </w:r>
    </w:p>
    <w:p w:rsidR="008D25A1" w:rsidRPr="002A0855" w:rsidRDefault="008D25A1" w:rsidP="00E0331A">
      <w:pPr>
        <w:numPr>
          <w:ilvl w:val="0"/>
          <w:numId w:val="3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предварительного контроля метрологических характеристик измерительных каналов в процессе наладки;</w:t>
      </w:r>
    </w:p>
    <w:p w:rsidR="008D25A1" w:rsidRPr="002A0855" w:rsidRDefault="008D25A1" w:rsidP="00E0331A">
      <w:pPr>
        <w:numPr>
          <w:ilvl w:val="0"/>
          <w:numId w:val="3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проведения аттестации ИК до сдачи АСУ ТП в промышленную эксплуатацию с целью подтверждения их метрологических характеристик;</w:t>
      </w:r>
    </w:p>
    <w:p w:rsidR="008D25A1" w:rsidRPr="002A0855" w:rsidRDefault="008D25A1" w:rsidP="00E0331A">
      <w:pPr>
        <w:numPr>
          <w:ilvl w:val="0"/>
          <w:numId w:val="3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первичной аттестации и последующей периодической калибровки измерительных каналов (ИК);</w:t>
      </w:r>
    </w:p>
    <w:p w:rsidR="008D25A1" w:rsidRPr="002A0855" w:rsidRDefault="008D25A1" w:rsidP="00E0331A">
      <w:pPr>
        <w:numPr>
          <w:ilvl w:val="0"/>
          <w:numId w:val="3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поверки ИК, относящихся к сфере государственного регулирования и надзора.</w:t>
      </w:r>
    </w:p>
    <w:p w:rsidR="008D25A1" w:rsidRPr="002A0855" w:rsidRDefault="008D25A1" w:rsidP="00E0331A">
      <w:pPr>
        <w:numPr>
          <w:ilvl w:val="0"/>
          <w:numId w:val="33"/>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использованием при аттестации и последующей периодической калибровки эталонов и средств калибровки, отвечающих требованиям нормативных документов по калибровке.</w:t>
      </w:r>
    </w:p>
    <w:p w:rsidR="008D25A1" w:rsidRPr="002A0855" w:rsidRDefault="008D25A1" w:rsidP="006E6FE3">
      <w:pPr>
        <w:tabs>
          <w:tab w:val="left" w:pos="1134"/>
        </w:tabs>
        <w:spacing w:after="0" w:line="240" w:lineRule="auto"/>
        <w:ind w:left="567"/>
        <w:jc w:val="both"/>
        <w:rPr>
          <w:rFonts w:ascii="Times New Roman" w:hAnsi="Times New Roman" w:cs="Times New Roman"/>
          <w:sz w:val="24"/>
          <w:szCs w:val="24"/>
        </w:rPr>
      </w:pP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Разработчик должен обеспечивать организационно-технические мероприятия по метрологическому обеспечению, которые должны предусматривать:</w:t>
      </w:r>
    </w:p>
    <w:p w:rsidR="008D25A1" w:rsidRPr="002A0855" w:rsidRDefault="008D25A1" w:rsidP="00E0331A">
      <w:pPr>
        <w:numPr>
          <w:ilvl w:val="0"/>
          <w:numId w:val="3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применение средств измерений утвержденных типов с отметкой в паспорте о первичной поверке;</w:t>
      </w:r>
    </w:p>
    <w:p w:rsidR="008D25A1" w:rsidRPr="002A0855" w:rsidRDefault="008D25A1" w:rsidP="00E0331A">
      <w:pPr>
        <w:numPr>
          <w:ilvl w:val="0"/>
          <w:numId w:val="3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установление метрологических требований (характеристик) при создании АСУ ТП;</w:t>
      </w:r>
    </w:p>
    <w:p w:rsidR="008D25A1" w:rsidRPr="002A0855" w:rsidRDefault="008D25A1" w:rsidP="00E0331A">
      <w:pPr>
        <w:numPr>
          <w:ilvl w:val="0"/>
          <w:numId w:val="3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расчет метрологических характеристик измерительных каналов АСУТП;</w:t>
      </w:r>
    </w:p>
    <w:p w:rsidR="008D25A1" w:rsidRPr="002A0855" w:rsidRDefault="008D25A1" w:rsidP="00E0331A">
      <w:pPr>
        <w:numPr>
          <w:ilvl w:val="0"/>
          <w:numId w:val="3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разработку программы и методики метрологической аттестации ИК АСУ ТП;</w:t>
      </w:r>
    </w:p>
    <w:p w:rsidR="008D25A1" w:rsidRPr="002A0855" w:rsidRDefault="008D25A1" w:rsidP="00E0331A">
      <w:pPr>
        <w:numPr>
          <w:ilvl w:val="0"/>
          <w:numId w:val="3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разработку программы и методики калибровки ИК АСУ ТП;</w:t>
      </w:r>
    </w:p>
    <w:p w:rsidR="008D25A1" w:rsidRPr="002A0855" w:rsidRDefault="008D25A1" w:rsidP="00E0331A">
      <w:pPr>
        <w:numPr>
          <w:ilvl w:val="0"/>
          <w:numId w:val="3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проведение аттестации измерительных каналов АСУ ТП (на этапе ввода системы) для подтверждения метрологических характеристик;</w:t>
      </w:r>
    </w:p>
    <w:p w:rsidR="008D25A1" w:rsidRPr="002A0855" w:rsidRDefault="008D25A1" w:rsidP="00E0331A">
      <w:pPr>
        <w:numPr>
          <w:ilvl w:val="0"/>
          <w:numId w:val="34"/>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проведение наладки и первичной поверки измерительных каналов ПТК в составе АСУ ТП.</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Метрологические службы структурных подразделений ОАО «ТГК-1» должны обеспечивать метрологическую экспертизу документации и надзор на всех стадиях разработки и ввода АСУ ТП в соответствии с устан</w:t>
      </w:r>
      <w:r w:rsidR="00704804">
        <w:rPr>
          <w:rFonts w:ascii="Times New Roman" w:hAnsi="Times New Roman" w:cs="Times New Roman"/>
          <w:sz w:val="24"/>
          <w:szCs w:val="24"/>
        </w:rPr>
        <w:t xml:space="preserve">овленным в ОАО «ТГК-1» порядком. </w:t>
      </w:r>
      <w:r w:rsidRPr="002A0855">
        <w:rPr>
          <w:rFonts w:ascii="Times New Roman" w:hAnsi="Times New Roman" w:cs="Times New Roman"/>
          <w:sz w:val="24"/>
          <w:szCs w:val="24"/>
        </w:rPr>
        <w:t>В настоящее время такой порядок установлен приказо</w:t>
      </w:r>
      <w:r w:rsidR="00704804">
        <w:rPr>
          <w:rFonts w:ascii="Times New Roman" w:hAnsi="Times New Roman" w:cs="Times New Roman"/>
          <w:sz w:val="24"/>
          <w:szCs w:val="24"/>
        </w:rPr>
        <w:t>м ОАО «ТГК-1» от 11.05.2010 №42</w:t>
      </w:r>
      <w:r w:rsidRPr="002A0855">
        <w:rPr>
          <w:rFonts w:ascii="Times New Roman" w:hAnsi="Times New Roman" w:cs="Times New Roman"/>
          <w:sz w:val="24"/>
          <w:szCs w:val="24"/>
        </w:rPr>
        <w:t>.</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Измерительная система (ИС), как часть АСУ ТП, должна быть укомплектована средствами измерения (СИ), включенными в Федеральный информационный фонд по обеспечению единства измерений, имеющими на момент проектирования и ввода в эксплуатацию действующее свидетельство об утверждении типа средств измерений. Все поставляемые средства измерений должны иметь на момент монтажа и сдачи из монтажа и наладки действующие сертификаты о калибровке (свидетельства о поверке).</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Метрологическое обеспечение АСУ ТП должно осуществляться в соответствии с требованиями ГОСТ Р 8.596-2002, МИ 222-80, МИ 2440-97, МИ 3290-2010. Должны быть предоставлены перечни измерительных, для которых необходимо оценивать точностные характеристики, а также описания типа средств измерений, входящих в ИК с методиками калибровки (поверки) средств измерений.</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Кроме того, должны быть составлены перечни ИК ИИС, подлежащих поверке и калибровке, а также перечни каналов, не подлежащих поверке и калибровке для проведения приемки ИК ИИС в соответствии с Федеральным законом от 26.06.2008 N 102-ФЗ «Об обеспечении единства измерений».</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Поверка, калибровка и метрологическая аттестация измерительных каналов должна проводиться согласно требованиям Федерального закона от 26.06.2008 N 102-ФЗ «Об обеспечении единства измерений»», ГОСТ Р 8.563-2009, РД 153-34.0-11.201-97, РД 34.11.202-95, РД 153-34.0-11.204-97, ПР 50.2 006-94, ПР 50.2.016-94.</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Калибровка измерительных каналов должна выполняться квалифицированным персоналом метрологических служб, имеющим право на проведение данных работ по разработанным методикам калибровки измерительных каналов в составе АСУ ТП.</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Требования к погрешности каналов измерения основных технологических параметров должны соответствовать нормам РД 34.11.321-96.</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Дополнительная погрешность, вносимая в информацию при ее первичной обработке в ПТК (при вводе и преобразовании в цифровую форму), должна быть не более 0,15 % от шкалы для унифицированных сигналов тока и напряжения; 0,2 % от шкалы для сигналов от термопар и термосопротивлений.</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Все технические средства АСУ ТП Каскада Вуоксинских ГЭС должны быть метрологически совместимы друг с другом (ГОСТ 22315-77).</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 xml:space="preserve">Программное обеспечение средств измерения должно соответствовать требованиям </w:t>
      </w:r>
      <w:r w:rsidR="00704804">
        <w:rPr>
          <w:rFonts w:ascii="Times New Roman" w:hAnsi="Times New Roman" w:cs="Times New Roman"/>
          <w:sz w:val="24"/>
          <w:szCs w:val="24"/>
        </w:rPr>
        <w:br/>
      </w:r>
      <w:r w:rsidRPr="002A0855">
        <w:rPr>
          <w:rFonts w:ascii="Times New Roman" w:hAnsi="Times New Roman" w:cs="Times New Roman"/>
          <w:sz w:val="24"/>
          <w:szCs w:val="24"/>
        </w:rPr>
        <w:t>ГОСТ Р 8.654-2009.</w:t>
      </w:r>
    </w:p>
    <w:p w:rsidR="008D25A1" w:rsidRDefault="008D25A1" w:rsidP="006E6FE3">
      <w:pPr>
        <w:pStyle w:val="ab"/>
        <w:ind w:left="0"/>
        <w:jc w:val="both"/>
      </w:pPr>
      <w:r>
        <w:t xml:space="preserve">АСУ ТП </w:t>
      </w:r>
      <w:r w:rsidRPr="002A0855">
        <w:t xml:space="preserve">Каскада Вуоксинских ГЭС должна </w:t>
      </w:r>
      <w:r>
        <w:t xml:space="preserve">вводиться в </w:t>
      </w:r>
      <w:r w:rsidRPr="002A0855">
        <w:t>промышл</w:t>
      </w:r>
      <w:r>
        <w:t xml:space="preserve">енную эксплуатацию только </w:t>
      </w:r>
      <w:r w:rsidRPr="002A0855">
        <w:t>с аттестованными или поверенными измерительными каналами.</w:t>
      </w:r>
    </w:p>
    <w:p w:rsidR="00C154CD" w:rsidRDefault="00C154CD" w:rsidP="006E6FE3">
      <w:pPr>
        <w:pStyle w:val="ab"/>
        <w:ind w:left="0"/>
        <w:jc w:val="both"/>
      </w:pPr>
    </w:p>
    <w:p w:rsidR="008D25A1" w:rsidRPr="00E0331A" w:rsidRDefault="008D25A1" w:rsidP="00FE00B4">
      <w:pPr>
        <w:pStyle w:val="a"/>
        <w:numPr>
          <w:ilvl w:val="1"/>
          <w:numId w:val="93"/>
        </w:numPr>
        <w:ind w:left="0" w:firstLine="0"/>
      </w:pPr>
      <w:r w:rsidRPr="00E0331A">
        <w:t>Требования к организационному обеспечению.</w:t>
      </w:r>
    </w:p>
    <w:p w:rsidR="008D25A1" w:rsidRPr="008D25A1" w:rsidRDefault="008D25A1" w:rsidP="006E6FE3">
      <w:pPr>
        <w:pStyle w:val="ab"/>
        <w:ind w:left="0"/>
        <w:jc w:val="both"/>
      </w:pP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Организационная структура и организация труда персонала подразделений, участвующих в обеспечении функционирования АСУ ТП Каскада Вуоксинских ГЭС должны определяться Заказчиком и Поставщиком с учетом существующей на ГЭС организационной структуры подразделений.</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Документация, регламентирующая организационное обеспечение, должна разрабатываться с учетом требований ГОСТ 34.201-89, РД 50-34.698-90.</w:t>
      </w:r>
    </w:p>
    <w:p w:rsidR="008D25A1" w:rsidRPr="002A0855" w:rsidRDefault="008D25A1"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Для обеспечения защиты ПТК от ошибочных действий обслуживающего персонала необходимо предусмотреть:</w:t>
      </w:r>
    </w:p>
    <w:p w:rsidR="008D25A1" w:rsidRPr="002A0855" w:rsidRDefault="008D25A1" w:rsidP="00E0331A">
      <w:pPr>
        <w:numPr>
          <w:ilvl w:val="0"/>
          <w:numId w:val="35"/>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ввод паролей для доступа к уставкам управления и сигнализации;</w:t>
      </w:r>
    </w:p>
    <w:p w:rsidR="008D25A1" w:rsidRPr="002A0855" w:rsidRDefault="008D25A1" w:rsidP="00E0331A">
      <w:pPr>
        <w:numPr>
          <w:ilvl w:val="0"/>
          <w:numId w:val="35"/>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подачу команды управления с вызовом окна, требующим подтверждения выбранного действия;</w:t>
      </w:r>
    </w:p>
    <w:p w:rsidR="008D25A1" w:rsidRPr="002A0855" w:rsidRDefault="008D25A1" w:rsidP="00E0331A">
      <w:pPr>
        <w:numPr>
          <w:ilvl w:val="0"/>
          <w:numId w:val="35"/>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установку замков и микропереключателей на дверях шкафов управления;</w:t>
      </w:r>
    </w:p>
    <w:p w:rsidR="008D25A1" w:rsidRPr="002A0855" w:rsidRDefault="008D25A1" w:rsidP="00E0331A">
      <w:pPr>
        <w:numPr>
          <w:ilvl w:val="0"/>
          <w:numId w:val="35"/>
        </w:numPr>
        <w:tabs>
          <w:tab w:val="left" w:pos="1134"/>
        </w:tabs>
        <w:spacing w:after="0" w:line="240" w:lineRule="auto"/>
        <w:ind w:left="567" w:firstLine="0"/>
        <w:jc w:val="both"/>
        <w:rPr>
          <w:rFonts w:ascii="Times New Roman" w:hAnsi="Times New Roman" w:cs="Times New Roman"/>
          <w:sz w:val="24"/>
          <w:szCs w:val="24"/>
        </w:rPr>
      </w:pPr>
      <w:r w:rsidRPr="002A0855">
        <w:rPr>
          <w:rFonts w:ascii="Times New Roman" w:hAnsi="Times New Roman" w:cs="Times New Roman"/>
          <w:sz w:val="24"/>
          <w:szCs w:val="24"/>
        </w:rPr>
        <w:t>блокировки на переключение устройств в алгоритме управления.</w:t>
      </w:r>
    </w:p>
    <w:p w:rsidR="002A0855" w:rsidRDefault="002A0855" w:rsidP="006E6FE3">
      <w:pPr>
        <w:spacing w:after="0" w:line="240" w:lineRule="auto"/>
        <w:jc w:val="both"/>
        <w:rPr>
          <w:rFonts w:ascii="Times New Roman" w:hAnsi="Times New Roman" w:cs="Times New Roman"/>
          <w:sz w:val="24"/>
          <w:szCs w:val="24"/>
        </w:rPr>
      </w:pPr>
    </w:p>
    <w:p w:rsidR="002A0855" w:rsidRPr="00E0331A" w:rsidRDefault="002A0855" w:rsidP="00FE00B4">
      <w:pPr>
        <w:pStyle w:val="a"/>
        <w:numPr>
          <w:ilvl w:val="1"/>
          <w:numId w:val="93"/>
        </w:numPr>
        <w:ind w:left="0" w:firstLine="0"/>
      </w:pPr>
      <w:r w:rsidRPr="00E0331A">
        <w:t>Требования к техническо</w:t>
      </w:r>
      <w:r w:rsidR="00A27550" w:rsidRPr="00E0331A">
        <w:t>му</w:t>
      </w:r>
      <w:r w:rsidRPr="00E0331A">
        <w:t xml:space="preserve"> </w:t>
      </w:r>
      <w:r w:rsidR="00A27550" w:rsidRPr="00E0331A">
        <w:t>проекту</w:t>
      </w:r>
      <w:r w:rsidR="00D9063F" w:rsidRPr="00E0331A">
        <w:t>.</w:t>
      </w:r>
    </w:p>
    <w:p w:rsidR="00D9063F" w:rsidRPr="00D9063F" w:rsidRDefault="00D9063F" w:rsidP="006E6FE3">
      <w:pPr>
        <w:spacing w:after="0" w:line="240" w:lineRule="auto"/>
        <w:jc w:val="both"/>
        <w:rPr>
          <w:rFonts w:ascii="Times New Roman" w:hAnsi="Times New Roman" w:cs="Times New Roman"/>
          <w:sz w:val="24"/>
          <w:szCs w:val="24"/>
        </w:rPr>
      </w:pPr>
    </w:p>
    <w:p w:rsidR="002A0855" w:rsidRDefault="002A0855" w:rsidP="006E6FE3">
      <w:pPr>
        <w:spacing w:after="0" w:line="240" w:lineRule="auto"/>
        <w:ind w:firstLine="567"/>
        <w:jc w:val="both"/>
        <w:rPr>
          <w:rFonts w:ascii="Times New Roman" w:hAnsi="Times New Roman" w:cs="Times New Roman"/>
          <w:sz w:val="24"/>
          <w:szCs w:val="24"/>
        </w:rPr>
      </w:pPr>
      <w:r w:rsidRPr="002A0855">
        <w:rPr>
          <w:rFonts w:ascii="Times New Roman" w:hAnsi="Times New Roman" w:cs="Times New Roman"/>
          <w:sz w:val="24"/>
          <w:szCs w:val="24"/>
        </w:rPr>
        <w:t>На начальной стадии проектирования, Исполнитель обязан проработать и согласовать с Заказчиком предварительные структурные схемы АСУ ТП. При последующем проектировании структурные схемы должны, при необходимости, дорабатываться и в конечном итоге содержать информацию об объёме и типах поставляемого оборудования, распределению его по шкафам и расположению на станции, об интегрируемых микропроцессорных устройствах, организации ЛВС, протоколах информационного обмена, способе организации системы единого времени.</w:t>
      </w:r>
    </w:p>
    <w:p w:rsidR="00984B2E" w:rsidRDefault="00984B2E" w:rsidP="006E6FE3">
      <w:pPr>
        <w:spacing w:after="0" w:line="240" w:lineRule="auto"/>
        <w:ind w:firstLine="567"/>
        <w:jc w:val="both"/>
        <w:rPr>
          <w:rFonts w:ascii="Times New Roman" w:hAnsi="Times New Roman" w:cs="Times New Roman"/>
          <w:sz w:val="24"/>
          <w:szCs w:val="24"/>
        </w:rPr>
      </w:pPr>
    </w:p>
    <w:p w:rsidR="00984B2E" w:rsidRDefault="00CF6A23" w:rsidP="00E0331A">
      <w:pPr>
        <w:pStyle w:val="ab"/>
        <w:widowControl/>
        <w:numPr>
          <w:ilvl w:val="2"/>
          <w:numId w:val="36"/>
        </w:numPr>
        <w:autoSpaceDE/>
        <w:autoSpaceDN/>
        <w:adjustRightInd/>
        <w:spacing w:after="160"/>
        <w:ind w:left="0" w:firstLine="567"/>
        <w:jc w:val="both"/>
      </w:pPr>
      <w:r w:rsidRPr="00E612C4">
        <w:t>П</w:t>
      </w:r>
      <w:r w:rsidR="00984B2E" w:rsidRPr="00E612C4">
        <w:t>роектная документации должн</w:t>
      </w:r>
      <w:r w:rsidRPr="00E612C4">
        <w:t>а</w:t>
      </w:r>
      <w:r w:rsidR="00984B2E" w:rsidRPr="00E612C4">
        <w:t xml:space="preserve"> выполняться в соответствии с требованиями ГОСТ 34.201-89 «Информационная технология. Комплекс стандартов на автоматизированные системы. Виды, комплектность и обозначение документов при создании автоматизированных систем», соответствующих разделов ГОСТ 24.104-85 «Единая система стандартов автоматизированных систем управления. Автоматизированные системы управления. Общие требования», ГОСТ 34.601-90 «Информационная технология. Комплекс стандартов на автоматизированные системы. Автоматизированные системы. Стадии создания», РД 50-34.698-90 «Комплекс стандартов на АСУ Требования к содержанию документов», ГОСТ 21.408-93 «СПДС Правила выполнения рабочей документации АСУ ТП», ГОСТ 8.596-2002 «ГСОЕИ. Метрологическое обеспечение измерительных систем» и других нормативных документов и стандартов,</w:t>
      </w:r>
      <w:r w:rsidR="006C40AD">
        <w:t xml:space="preserve"> указанных в ТЗ.</w:t>
      </w:r>
    </w:p>
    <w:p w:rsidR="006C40AD" w:rsidRPr="00E612C4" w:rsidRDefault="006C40AD" w:rsidP="006E6FE3">
      <w:pPr>
        <w:pStyle w:val="ab"/>
        <w:widowControl/>
        <w:autoSpaceDE/>
        <w:autoSpaceDN/>
        <w:adjustRightInd/>
        <w:spacing w:after="160"/>
        <w:ind w:left="567"/>
        <w:jc w:val="both"/>
      </w:pPr>
    </w:p>
    <w:p w:rsidR="00984B2E" w:rsidRDefault="00984B2E" w:rsidP="00E0331A">
      <w:pPr>
        <w:pStyle w:val="ab"/>
        <w:widowControl/>
        <w:numPr>
          <w:ilvl w:val="2"/>
          <w:numId w:val="36"/>
        </w:numPr>
        <w:autoSpaceDE/>
        <w:autoSpaceDN/>
        <w:adjustRightInd/>
        <w:spacing w:after="160"/>
        <w:ind w:left="0" w:firstLine="567"/>
        <w:jc w:val="both"/>
      </w:pPr>
      <w:r w:rsidRPr="00E612C4">
        <w:t xml:space="preserve">Исполнитель несёт полную ответственность за соответствие </w:t>
      </w:r>
      <w:r w:rsidR="00CF6A23" w:rsidRPr="00E612C4">
        <w:t>проектной</w:t>
      </w:r>
      <w:r w:rsidRPr="00E612C4">
        <w:t xml:space="preserve"> документации требованиям федеральных нормативных документов, настоящих требований, НТД ОАО «ТГК -1», в том числе требованиям к оформлению проектной документации.</w:t>
      </w:r>
    </w:p>
    <w:p w:rsidR="006C40AD" w:rsidRPr="00E612C4" w:rsidRDefault="006C40AD" w:rsidP="006E6FE3">
      <w:pPr>
        <w:pStyle w:val="ab"/>
        <w:widowControl/>
        <w:autoSpaceDE/>
        <w:autoSpaceDN/>
        <w:adjustRightInd/>
        <w:spacing w:after="160"/>
        <w:ind w:left="567"/>
        <w:jc w:val="both"/>
      </w:pPr>
    </w:p>
    <w:p w:rsidR="00984B2E" w:rsidRDefault="00984B2E" w:rsidP="00E0331A">
      <w:pPr>
        <w:pStyle w:val="ab"/>
        <w:widowControl/>
        <w:numPr>
          <w:ilvl w:val="2"/>
          <w:numId w:val="36"/>
        </w:numPr>
        <w:autoSpaceDE/>
        <w:autoSpaceDN/>
        <w:adjustRightInd/>
        <w:spacing w:after="160"/>
        <w:ind w:left="0" w:firstLine="567"/>
        <w:jc w:val="both"/>
      </w:pPr>
      <w:r w:rsidRPr="00E612C4">
        <w:t xml:space="preserve">На </w:t>
      </w:r>
      <w:r w:rsidR="00CF6A23" w:rsidRPr="00E612C4">
        <w:t>начальной стадии проектирования</w:t>
      </w:r>
      <w:r w:rsidRPr="00E612C4">
        <w:t xml:space="preserve"> Исполнитель обязан доработать и согласовать с Заказчиком предварительные структурные схемы АСУ ТП и цифрового обмена, включая локальными САУ. При последующем проектировании структурные схемы должны дорабатываться и в конечном итоге содержать информацию об объёме и типах поставляемого оборудования, распределению его по шкафам и расположению на станции, об интегрируемых микропроцессорных устройствах АСУ</w:t>
      </w:r>
      <w:r w:rsidR="0067598C">
        <w:t xml:space="preserve"> </w:t>
      </w:r>
      <w:r w:rsidRPr="00E612C4">
        <w:t>ТП и САУ, организации ЛВС, протоколах информационного обмена, способе организации системы единого времени.</w:t>
      </w:r>
    </w:p>
    <w:p w:rsidR="006C40AD" w:rsidRPr="00E612C4" w:rsidRDefault="006C40AD" w:rsidP="006E6FE3">
      <w:pPr>
        <w:pStyle w:val="ab"/>
        <w:widowControl/>
        <w:autoSpaceDE/>
        <w:autoSpaceDN/>
        <w:adjustRightInd/>
        <w:spacing w:after="160"/>
        <w:ind w:left="567"/>
        <w:jc w:val="both"/>
      </w:pPr>
    </w:p>
    <w:p w:rsidR="00984B2E" w:rsidRPr="00E612C4" w:rsidRDefault="003C4D3F" w:rsidP="00E0331A">
      <w:pPr>
        <w:pStyle w:val="ab"/>
        <w:widowControl/>
        <w:numPr>
          <w:ilvl w:val="2"/>
          <w:numId w:val="36"/>
        </w:numPr>
        <w:autoSpaceDE/>
        <w:autoSpaceDN/>
        <w:adjustRightInd/>
        <w:spacing w:after="160"/>
        <w:ind w:left="0" w:firstLine="567"/>
        <w:jc w:val="both"/>
      </w:pPr>
      <w:r>
        <w:t>С</w:t>
      </w:r>
      <w:r w:rsidR="00984B2E" w:rsidRPr="00E612C4">
        <w:t xml:space="preserve">остав проектной </w:t>
      </w:r>
      <w:r w:rsidR="00CF6A23" w:rsidRPr="00E612C4">
        <w:t>документации</w:t>
      </w:r>
      <w:r w:rsidR="00984B2E" w:rsidRPr="00E612C4">
        <w:t>:</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Ведомость проектной документации;</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Пояснительные записки (в соответствии с ГОСТ 34.201-89 – «П1» – «П9»);</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Структурная схема АСУ ТП;</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Структурные схемы электропитания, заземления и экранирования;</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Структурная схема цифрового обмена;</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Описание комплекса технических средств;</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Описание информационного обеспечения системы;</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Описание систем классификации и кодирования (отличительные особенности, применяемые в рамках кодирования программных и аппаратных элементов АСУ ТП при их наличии);</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Схемы автоматизации (P&amp;I диаграммы) с описаниями;</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Структурные схемы алгоритмов управления, сигнализации, технологических защит, блокировок, АВР, логических программ, ФГУ и пр. ППАО с описаниями;</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Структурные схемы расчетно-диагностических задач с описаниями;</w:t>
      </w:r>
    </w:p>
    <w:p w:rsidR="00984B2E" w:rsidRPr="00E612C4" w:rsidRDefault="007679B5" w:rsidP="00FE00B4">
      <w:pPr>
        <w:pStyle w:val="ab"/>
        <w:widowControl/>
        <w:numPr>
          <w:ilvl w:val="2"/>
          <w:numId w:val="81"/>
        </w:numPr>
        <w:tabs>
          <w:tab w:val="left" w:pos="1134"/>
        </w:tabs>
        <w:autoSpaceDE/>
        <w:autoSpaceDN/>
        <w:adjustRightInd/>
        <w:spacing w:after="160"/>
        <w:ind w:left="567" w:firstLine="0"/>
        <w:jc w:val="both"/>
      </w:pPr>
      <w:r>
        <w:t>Описание мероприятий</w:t>
      </w:r>
      <w:r w:rsidR="00984B2E" w:rsidRPr="00E612C4">
        <w:t xml:space="preserve"> по метрологическому обеспечению АСУ ТП;</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Перечень входных сигналов и данных;</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Перечень выходных сигналов и данных;</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Перечни сигналов обмена с локальными САУ, автоматизированными информационными и диагностическими системами (по каждой системе отдельно с разбиением на входные и выходные сигналы/данные с указанием сигналов физического и цифрового обмена);</w:t>
      </w:r>
    </w:p>
    <w:p w:rsidR="00984B2E" w:rsidRPr="00E612C4" w:rsidRDefault="00984B2E" w:rsidP="00FE00B4">
      <w:pPr>
        <w:pStyle w:val="ab"/>
        <w:widowControl/>
        <w:numPr>
          <w:ilvl w:val="2"/>
          <w:numId w:val="81"/>
        </w:numPr>
        <w:tabs>
          <w:tab w:val="left" w:pos="1134"/>
        </w:tabs>
        <w:autoSpaceDE/>
        <w:autoSpaceDN/>
        <w:adjustRightInd/>
        <w:spacing w:after="160"/>
        <w:ind w:left="567" w:firstLine="0"/>
        <w:jc w:val="both"/>
      </w:pPr>
      <w:r w:rsidRPr="00E612C4">
        <w:t>Описание организации информационной базы (логическая структура, физическая структура);</w:t>
      </w:r>
    </w:p>
    <w:p w:rsidR="00984B2E" w:rsidRPr="00E612C4" w:rsidRDefault="007679B5" w:rsidP="00FE00B4">
      <w:pPr>
        <w:pStyle w:val="ab"/>
        <w:widowControl/>
        <w:numPr>
          <w:ilvl w:val="2"/>
          <w:numId w:val="81"/>
        </w:numPr>
        <w:tabs>
          <w:tab w:val="left" w:pos="1134"/>
        </w:tabs>
        <w:autoSpaceDE/>
        <w:autoSpaceDN/>
        <w:adjustRightInd/>
        <w:spacing w:after="160"/>
        <w:ind w:left="567" w:firstLine="0"/>
        <w:jc w:val="both"/>
      </w:pPr>
      <w:r>
        <w:t>Планы</w:t>
      </w:r>
      <w:r w:rsidR="00984B2E" w:rsidRPr="00E612C4">
        <w:t xml:space="preserve"> размещения компонентов ПТК АСУ ТП (шкафов, пультов, СИ, приводов исполнительных механизмов и пр.) на оборудовании, в помещениях и на БЩУ;</w:t>
      </w:r>
    </w:p>
    <w:p w:rsidR="00984B2E" w:rsidRDefault="00984B2E" w:rsidP="00FE00B4">
      <w:pPr>
        <w:pStyle w:val="ab"/>
        <w:widowControl/>
        <w:numPr>
          <w:ilvl w:val="2"/>
          <w:numId w:val="81"/>
        </w:numPr>
        <w:tabs>
          <w:tab w:val="left" w:pos="1134"/>
        </w:tabs>
        <w:autoSpaceDE/>
        <w:autoSpaceDN/>
        <w:adjustRightInd/>
        <w:spacing w:after="160"/>
        <w:ind w:left="567" w:firstLine="0"/>
        <w:jc w:val="both"/>
      </w:pPr>
      <w:r w:rsidRPr="00E612C4">
        <w:t>Описание стандартного программного обеспечения (операционные системы, структура базового программного обеспечения, функции частей базового программного обеспечения)</w:t>
      </w:r>
      <w:r w:rsidR="00704804">
        <w:t>.</w:t>
      </w:r>
    </w:p>
    <w:p w:rsidR="008E1BDA" w:rsidRPr="00E612C4" w:rsidRDefault="008E1BDA" w:rsidP="006E6FE3">
      <w:pPr>
        <w:pStyle w:val="ab"/>
        <w:widowControl/>
        <w:tabs>
          <w:tab w:val="left" w:pos="1134"/>
        </w:tabs>
        <w:autoSpaceDE/>
        <w:autoSpaceDN/>
        <w:adjustRightInd/>
        <w:spacing w:after="160"/>
        <w:ind w:left="567"/>
        <w:jc w:val="both"/>
      </w:pPr>
    </w:p>
    <w:p w:rsidR="00C968B0" w:rsidRPr="00E612C4" w:rsidRDefault="00984B2E" w:rsidP="00E0331A">
      <w:pPr>
        <w:pStyle w:val="ab"/>
        <w:widowControl/>
        <w:numPr>
          <w:ilvl w:val="2"/>
          <w:numId w:val="36"/>
        </w:numPr>
        <w:autoSpaceDE/>
        <w:autoSpaceDN/>
        <w:adjustRightInd/>
        <w:spacing w:after="160"/>
        <w:ind w:left="0" w:firstLine="567"/>
        <w:jc w:val="both"/>
      </w:pPr>
      <w:r w:rsidRPr="00E612C4">
        <w:t>Разработанная проектная документации должна быть выполнена и передана Заказчику в бумажном виде (</w:t>
      </w:r>
      <w:r w:rsidR="00C968B0" w:rsidRPr="00E612C4">
        <w:t>4</w:t>
      </w:r>
      <w:r w:rsidRPr="00E612C4">
        <w:t xml:space="preserve"> экз.) и электронном виде (</w:t>
      </w:r>
      <w:r w:rsidR="00C968B0" w:rsidRPr="00E612C4">
        <w:t>2</w:t>
      </w:r>
      <w:r w:rsidR="006E0AAF">
        <w:t xml:space="preserve"> экз.).</w:t>
      </w:r>
    </w:p>
    <w:p w:rsidR="00CA2AC1" w:rsidRDefault="00984B2E" w:rsidP="00E0331A">
      <w:pPr>
        <w:pStyle w:val="ab"/>
        <w:widowControl/>
        <w:numPr>
          <w:ilvl w:val="2"/>
          <w:numId w:val="36"/>
        </w:numPr>
        <w:autoSpaceDE/>
        <w:autoSpaceDN/>
        <w:adjustRightInd/>
        <w:spacing w:after="160"/>
        <w:ind w:left="0" w:firstLine="567"/>
        <w:jc w:val="both"/>
      </w:pPr>
      <w:r w:rsidRPr="00E612C4">
        <w:t xml:space="preserve">Проектная документация на АСУ ТП должна быть выполнена на стандартном формате А4, допускается </w:t>
      </w:r>
      <w:r w:rsidR="00FF4951">
        <w:t>при необходимости</w:t>
      </w:r>
      <w:r w:rsidRPr="00E612C4">
        <w:t xml:space="preserve"> для некоторы</w:t>
      </w:r>
      <w:r w:rsidR="00C968B0" w:rsidRPr="00E612C4">
        <w:t>х чертежей использование форматов</w:t>
      </w:r>
      <w:r w:rsidRPr="00E612C4">
        <w:t xml:space="preserve"> А3</w:t>
      </w:r>
      <w:r w:rsidR="00C968B0" w:rsidRPr="00E612C4">
        <w:t>, А2</w:t>
      </w:r>
      <w:r w:rsidRPr="00E612C4">
        <w:t>.</w:t>
      </w:r>
    </w:p>
    <w:p w:rsidR="009E6409" w:rsidRDefault="009E6409"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C154CD" w:rsidRDefault="00C154CD"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D47303" w:rsidRDefault="00D47303" w:rsidP="009E6409">
      <w:pPr>
        <w:pStyle w:val="ab"/>
        <w:widowControl/>
        <w:autoSpaceDE/>
        <w:autoSpaceDN/>
        <w:adjustRightInd/>
        <w:spacing w:after="160"/>
        <w:ind w:left="567"/>
        <w:jc w:val="both"/>
      </w:pPr>
    </w:p>
    <w:p w:rsidR="004D0CF8" w:rsidRPr="00FF4951" w:rsidRDefault="004D0CF8" w:rsidP="00FE00B4">
      <w:pPr>
        <w:pStyle w:val="a0"/>
        <w:numPr>
          <w:ilvl w:val="0"/>
          <w:numId w:val="86"/>
        </w:numPr>
        <w:ind w:left="0" w:firstLine="0"/>
        <w:rPr>
          <w:lang w:val="en-US"/>
        </w:rPr>
      </w:pPr>
      <w:r w:rsidRPr="004D0CF8">
        <w:t>Перечень принятых сокращений</w:t>
      </w:r>
      <w:r w:rsidR="00E26B91">
        <w:t>.</w:t>
      </w:r>
    </w:p>
    <w:p w:rsidR="00FF4951" w:rsidRPr="004D0CF8" w:rsidRDefault="00FF4951" w:rsidP="00FF4951">
      <w:pPr>
        <w:spacing w:after="0"/>
        <w:jc w:val="both"/>
        <w:rPr>
          <w:rFonts w:ascii="Times New Roman" w:hAnsi="Times New Roman" w:cs="Times New Roman"/>
          <w:b/>
          <w:sz w:val="24"/>
          <w:szCs w:val="24"/>
          <w:lang w:val="en-US"/>
        </w:rPr>
      </w:pPr>
    </w:p>
    <w:tbl>
      <w:tblPr>
        <w:tblStyle w:val="a5"/>
        <w:tblW w:w="9781" w:type="dxa"/>
        <w:tblInd w:w="-5" w:type="dxa"/>
        <w:tblLook w:val="04A0" w:firstRow="1" w:lastRow="0" w:firstColumn="1" w:lastColumn="0" w:noHBand="0" w:noVBand="1"/>
      </w:tblPr>
      <w:tblGrid>
        <w:gridCol w:w="1730"/>
        <w:gridCol w:w="8051"/>
      </w:tblGrid>
      <w:tr w:rsidR="004D0CF8" w:rsidRPr="00D90975" w:rsidTr="00FF4951">
        <w:trPr>
          <w:trHeight w:val="289"/>
        </w:trPr>
        <w:tc>
          <w:tcPr>
            <w:tcW w:w="1730" w:type="dxa"/>
            <w:vAlign w:val="center"/>
          </w:tcPr>
          <w:p w:rsidR="004D0CF8" w:rsidRPr="004D0CF8" w:rsidRDefault="004D0CF8" w:rsidP="004D0CF8">
            <w:pPr>
              <w:jc w:val="both"/>
              <w:rPr>
                <w:rFonts w:ascii="Times New Roman" w:hAnsi="Times New Roman" w:cs="Times New Roman"/>
                <w:b/>
                <w:sz w:val="24"/>
                <w:szCs w:val="24"/>
              </w:rPr>
            </w:pPr>
            <w:r w:rsidRPr="004D0CF8">
              <w:rPr>
                <w:rFonts w:ascii="Times New Roman" w:hAnsi="Times New Roman" w:cs="Times New Roman"/>
                <w:b/>
                <w:sz w:val="24"/>
                <w:szCs w:val="24"/>
              </w:rPr>
              <w:t>Сокращения</w:t>
            </w:r>
          </w:p>
        </w:tc>
        <w:tc>
          <w:tcPr>
            <w:tcW w:w="8051" w:type="dxa"/>
            <w:vAlign w:val="center"/>
          </w:tcPr>
          <w:p w:rsidR="004D0CF8" w:rsidRPr="004D0CF8" w:rsidRDefault="004D0CF8" w:rsidP="004D0CF8">
            <w:pPr>
              <w:jc w:val="both"/>
              <w:rPr>
                <w:rFonts w:ascii="Times New Roman" w:hAnsi="Times New Roman" w:cs="Times New Roman"/>
                <w:b/>
                <w:sz w:val="24"/>
                <w:szCs w:val="24"/>
              </w:rPr>
            </w:pPr>
            <w:r w:rsidRPr="004D0CF8">
              <w:rPr>
                <w:rFonts w:ascii="Times New Roman" w:hAnsi="Times New Roman" w:cs="Times New Roman"/>
                <w:b/>
                <w:sz w:val="24"/>
                <w:szCs w:val="24"/>
              </w:rPr>
              <w:t>Пояснение</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АИИС КУЭ</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Автоматизированная информационно-измерительная система коммерческого учета электрической энергии</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АРМ</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Автоматизированное рабочее место</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АСУ ТП</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Автоматизированная система управления технологическими процессами</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АПВ</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Автоматический повтор включения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АВР</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Автоматический ввод резерва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АСР</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Автоматическая система регулирования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АСОДУ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Автоматизированная система оперативного диспетчерского управления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ВАЗП</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Выпрямитель автоматический зарядно-подзарядный</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ГЭС</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Гидроэлектростанция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ГА</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Гидроагрегат</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ГРАРМ</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Подсистема группового регулирования активной и реактивной мощности</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ГЩУ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Главный щит управления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ГТ</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Генератор-трансформатор</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ЗИП</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Запасной инвентарь и принадлежности</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ЗРУ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Закрытое распределительное устройство</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ЗР</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Заземляющий разъединитель</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ЗРВ</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Заземляющий разъединитель выключателя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ЗРЛ</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Заземляющий разъединитель линии</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ИБП</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Источник бесперебойного питания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ИС</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Измерительная система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ИК</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Измерительный канал</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ИИС</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Информационно-измерительная система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КИП</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Контрольно-измерительные приборы</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КРУЭ</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Комплектное распределительное устройство элегазовое</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КТС</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Комплекс технических средств</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ЛВС</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Локальная вычислительная сеть</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МШВ</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Междушинный выключатель</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МНУ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Маслонапорная установка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МО</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Математическое обеспечение</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МТЗ</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Максимальная токовая защита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НКУ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Низковольтное комплектное устройство</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ОПН</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Ограничитель перенапряжения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ОРУ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Открытое распределительное устройство</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ПТК</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Программно-технический комплекс</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ПС</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Подстанция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ПА</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Противоаварийная автоматика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ПТ</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Перекидка трансформатора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ПО</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Программное обеспечение</w:t>
            </w:r>
          </w:p>
        </w:tc>
      </w:tr>
      <w:tr w:rsidR="004D0CF8" w:rsidRPr="00D90975" w:rsidTr="00FF4951">
        <w:tc>
          <w:tcPr>
            <w:tcW w:w="1730" w:type="dxa"/>
          </w:tcPr>
          <w:p w:rsidR="004D0CF8" w:rsidRPr="004D0CF8" w:rsidRDefault="0009292E" w:rsidP="004D0CF8">
            <w:pPr>
              <w:jc w:val="both"/>
              <w:rPr>
                <w:rFonts w:ascii="Times New Roman" w:hAnsi="Times New Roman" w:cs="Times New Roman"/>
                <w:sz w:val="24"/>
                <w:szCs w:val="24"/>
              </w:rPr>
            </w:pPr>
            <w:r>
              <w:rPr>
                <w:rFonts w:ascii="Times New Roman" w:hAnsi="Times New Roman" w:cs="Times New Roman"/>
                <w:sz w:val="24"/>
                <w:szCs w:val="24"/>
              </w:rPr>
              <w:t>РЗ</w:t>
            </w:r>
            <w:r w:rsidR="004D0CF8" w:rsidRPr="004D0CF8">
              <w:rPr>
                <w:rFonts w:ascii="Times New Roman" w:hAnsi="Times New Roman" w:cs="Times New Roman"/>
                <w:sz w:val="24"/>
                <w:szCs w:val="24"/>
              </w:rPr>
              <w:t>иА</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Релейная защита и автоматика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РУ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Распределительное устройство</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РПН</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Регулятор под нагрузкой</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СШ</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Система шин</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САУ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 xml:space="preserve">Система автоматического управления </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САОН</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Системная автоматика отключения нагрузки</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Система управления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СИ</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Система измерений</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СОТИ АССО</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Система обмена технологической информацией с автоматизированной системой системного оператора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ТЗ</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Техническое задание</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ТН</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Трансформатор напряжения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ТТ</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Трансформатор тока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ТМН</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Трансформатор местных нужд</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ТВС</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Система технологического водоснабжения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ТСН</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Трансформатор собственных нужд</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УРОВ</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Устройство резервирования отключения выключателя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УРЗА</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Устройства релейной защиты и автоматики</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УСО</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Устройство связи с объектом</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УСПД</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Устройство сбора и передачи данных</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ФБК</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Фидер бумагоделательного комбината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ШР</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Шинный разъединитель</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ЦПУ</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Центральный пульт управления</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ЭВМ</w:t>
            </w:r>
          </w:p>
        </w:tc>
        <w:tc>
          <w:tcPr>
            <w:tcW w:w="8051"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rPr>
              <w:t>Электронная вычислительная машина</w:t>
            </w:r>
          </w:p>
        </w:tc>
      </w:tr>
      <w:tr w:rsidR="004D0CF8" w:rsidRPr="00D90975" w:rsidTr="00FF4951">
        <w:tc>
          <w:tcPr>
            <w:tcW w:w="1730" w:type="dxa"/>
          </w:tcPr>
          <w:p w:rsidR="004D0CF8" w:rsidRPr="004D0CF8" w:rsidRDefault="004D0CF8" w:rsidP="004D0CF8">
            <w:pPr>
              <w:jc w:val="both"/>
              <w:rPr>
                <w:rFonts w:ascii="Times New Roman" w:hAnsi="Times New Roman" w:cs="Times New Roman"/>
                <w:sz w:val="24"/>
                <w:szCs w:val="24"/>
              </w:rPr>
            </w:pPr>
            <w:r w:rsidRPr="004D0CF8">
              <w:rPr>
                <w:rFonts w:ascii="Times New Roman" w:hAnsi="Times New Roman" w:cs="Times New Roman"/>
                <w:sz w:val="24"/>
                <w:szCs w:val="24"/>
                <w:lang w:val="en-US"/>
              </w:rPr>
              <w:t>SCADA</w:t>
            </w:r>
          </w:p>
        </w:tc>
        <w:tc>
          <w:tcPr>
            <w:tcW w:w="8051" w:type="dxa"/>
          </w:tcPr>
          <w:p w:rsidR="004D0CF8" w:rsidRPr="004D0CF8" w:rsidRDefault="004D0CF8" w:rsidP="006E0AAF">
            <w:pPr>
              <w:jc w:val="both"/>
              <w:rPr>
                <w:rFonts w:ascii="Times New Roman" w:hAnsi="Times New Roman" w:cs="Times New Roman"/>
                <w:sz w:val="24"/>
                <w:szCs w:val="24"/>
              </w:rPr>
            </w:pPr>
            <w:r w:rsidRPr="004D0CF8">
              <w:rPr>
                <w:rFonts w:ascii="Times New Roman" w:hAnsi="Times New Roman" w:cs="Times New Roman"/>
                <w:sz w:val="24"/>
                <w:szCs w:val="24"/>
                <w:lang w:val="en-US"/>
              </w:rPr>
              <w:t>Supervisory</w:t>
            </w:r>
            <w:r w:rsidRPr="004D0CF8">
              <w:rPr>
                <w:rFonts w:ascii="Times New Roman" w:hAnsi="Times New Roman" w:cs="Times New Roman"/>
                <w:sz w:val="24"/>
                <w:szCs w:val="24"/>
              </w:rPr>
              <w:t xml:space="preserve"> </w:t>
            </w:r>
            <w:r w:rsidRPr="004D0CF8">
              <w:rPr>
                <w:rFonts w:ascii="Times New Roman" w:hAnsi="Times New Roman" w:cs="Times New Roman"/>
                <w:sz w:val="24"/>
                <w:szCs w:val="24"/>
                <w:lang w:val="en-US"/>
              </w:rPr>
              <w:t>Control</w:t>
            </w:r>
            <w:r w:rsidRPr="004D0CF8">
              <w:rPr>
                <w:rFonts w:ascii="Times New Roman" w:hAnsi="Times New Roman" w:cs="Times New Roman"/>
                <w:sz w:val="24"/>
                <w:szCs w:val="24"/>
              </w:rPr>
              <w:t xml:space="preserve"> </w:t>
            </w:r>
            <w:r w:rsidRPr="004D0CF8">
              <w:rPr>
                <w:rFonts w:ascii="Times New Roman" w:hAnsi="Times New Roman" w:cs="Times New Roman"/>
                <w:sz w:val="24"/>
                <w:szCs w:val="24"/>
                <w:lang w:val="en-US"/>
              </w:rPr>
              <w:t>And</w:t>
            </w:r>
            <w:r w:rsidRPr="004D0CF8">
              <w:rPr>
                <w:rFonts w:ascii="Times New Roman" w:hAnsi="Times New Roman" w:cs="Times New Roman"/>
                <w:sz w:val="24"/>
                <w:szCs w:val="24"/>
              </w:rPr>
              <w:t xml:space="preserve"> </w:t>
            </w:r>
            <w:r w:rsidRPr="004D0CF8">
              <w:rPr>
                <w:rFonts w:ascii="Times New Roman" w:hAnsi="Times New Roman" w:cs="Times New Roman"/>
                <w:sz w:val="24"/>
                <w:szCs w:val="24"/>
                <w:lang w:val="en-US"/>
              </w:rPr>
              <w:t>Data</w:t>
            </w:r>
            <w:r w:rsidRPr="004D0CF8">
              <w:rPr>
                <w:rFonts w:ascii="Times New Roman" w:hAnsi="Times New Roman" w:cs="Times New Roman"/>
                <w:sz w:val="24"/>
                <w:szCs w:val="24"/>
              </w:rPr>
              <w:t xml:space="preserve"> </w:t>
            </w:r>
            <w:r w:rsidRPr="004D0CF8">
              <w:rPr>
                <w:rFonts w:ascii="Times New Roman" w:hAnsi="Times New Roman" w:cs="Times New Roman"/>
                <w:sz w:val="24"/>
                <w:szCs w:val="24"/>
                <w:lang w:val="en-US"/>
              </w:rPr>
              <w:t>Acquisition</w:t>
            </w:r>
            <w:r w:rsidRPr="004D0CF8">
              <w:rPr>
                <w:rFonts w:ascii="Times New Roman" w:hAnsi="Times New Roman" w:cs="Times New Roman"/>
                <w:sz w:val="24"/>
                <w:szCs w:val="24"/>
              </w:rPr>
              <w:t xml:space="preserve"> </w:t>
            </w:r>
            <w:r w:rsidRPr="004D0CF8">
              <w:rPr>
                <w:rFonts w:ascii="Times New Roman" w:hAnsi="Times New Roman" w:cs="Times New Roman"/>
                <w:sz w:val="24"/>
                <w:szCs w:val="24"/>
                <w:lang w:val="en-US"/>
              </w:rPr>
              <w:t>System</w:t>
            </w:r>
            <w:r w:rsidRPr="004D0CF8">
              <w:rPr>
                <w:rFonts w:ascii="Times New Roman" w:hAnsi="Times New Roman" w:cs="Times New Roman"/>
                <w:sz w:val="24"/>
                <w:szCs w:val="24"/>
              </w:rPr>
              <w:t xml:space="preserve"> </w:t>
            </w:r>
            <w:r w:rsidR="006E0AAF">
              <w:rPr>
                <w:rFonts w:ascii="Times New Roman" w:hAnsi="Times New Roman" w:cs="Times New Roman"/>
                <w:sz w:val="24"/>
                <w:szCs w:val="24"/>
              </w:rPr>
              <w:t>–</w:t>
            </w:r>
            <w:r w:rsidRPr="004D0CF8">
              <w:rPr>
                <w:rFonts w:ascii="Times New Roman" w:hAnsi="Times New Roman" w:cs="Times New Roman"/>
                <w:sz w:val="24"/>
                <w:szCs w:val="24"/>
              </w:rPr>
              <w:t xml:space="preserve"> система сбора данных и оперативного диспетчерского управления</w:t>
            </w:r>
          </w:p>
        </w:tc>
      </w:tr>
    </w:tbl>
    <w:p w:rsidR="00443EF8" w:rsidRDefault="00443EF8" w:rsidP="00D90975">
      <w:pPr>
        <w:spacing w:after="0"/>
        <w:jc w:val="both"/>
        <w:rPr>
          <w:rFonts w:ascii="Times New Roman" w:hAnsi="Times New Roman" w:cs="Times New Roman"/>
          <w:sz w:val="24"/>
          <w:szCs w:val="24"/>
        </w:rPr>
      </w:pPr>
    </w:p>
    <w:p w:rsidR="007E6127" w:rsidRDefault="007E6127" w:rsidP="00D90975">
      <w:pPr>
        <w:spacing w:after="0"/>
        <w:jc w:val="both"/>
        <w:rPr>
          <w:rFonts w:ascii="Times New Roman" w:hAnsi="Times New Roman" w:cs="Times New Roman"/>
          <w:sz w:val="24"/>
          <w:szCs w:val="24"/>
        </w:rPr>
      </w:pPr>
    </w:p>
    <w:p w:rsidR="00581CF7" w:rsidRDefault="00581CF7" w:rsidP="00D90975">
      <w:pPr>
        <w:spacing w:after="0"/>
        <w:jc w:val="both"/>
        <w:rPr>
          <w:rFonts w:ascii="Times New Roman" w:hAnsi="Times New Roman" w:cs="Times New Roman"/>
          <w:sz w:val="24"/>
          <w:szCs w:val="24"/>
        </w:rPr>
      </w:pPr>
      <w:r>
        <w:rPr>
          <w:rFonts w:ascii="Times New Roman" w:hAnsi="Times New Roman" w:cs="Times New Roman"/>
          <w:sz w:val="24"/>
          <w:szCs w:val="24"/>
        </w:rPr>
        <w:t>Ведущий специалист ОКС Каскада Вуоксинских ГЭС</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В.С. Виденин</w:t>
      </w:r>
    </w:p>
    <w:p w:rsidR="001A0DD2" w:rsidRDefault="001A0DD2" w:rsidP="001A0DD2">
      <w:pPr>
        <w:spacing w:after="0"/>
        <w:rPr>
          <w:rFonts w:ascii="Times New Roman" w:hAnsi="Times New Roman" w:cs="Times New Roman"/>
          <w:sz w:val="24"/>
          <w:szCs w:val="24"/>
        </w:rPr>
      </w:pPr>
    </w:p>
    <w:tbl>
      <w:tblPr>
        <w:tblStyle w:val="a5"/>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78"/>
      </w:tblGrid>
      <w:tr w:rsidR="00FF4951" w:rsidTr="008413F5">
        <w:tc>
          <w:tcPr>
            <w:tcW w:w="5103" w:type="dxa"/>
          </w:tcPr>
          <w:p w:rsidR="00FF4951" w:rsidRDefault="00FF4951" w:rsidP="00D90975">
            <w:pPr>
              <w:jc w:val="both"/>
              <w:rPr>
                <w:rFonts w:ascii="Times New Roman" w:hAnsi="Times New Roman" w:cs="Times New Roman"/>
                <w:sz w:val="24"/>
                <w:szCs w:val="24"/>
              </w:rPr>
            </w:pPr>
          </w:p>
        </w:tc>
        <w:tc>
          <w:tcPr>
            <w:tcW w:w="4678" w:type="dxa"/>
          </w:tcPr>
          <w:p w:rsidR="00FF4951" w:rsidRDefault="00FF4951" w:rsidP="00D90975">
            <w:pPr>
              <w:jc w:val="both"/>
              <w:rPr>
                <w:rFonts w:ascii="Times New Roman" w:hAnsi="Times New Roman" w:cs="Times New Roman"/>
                <w:sz w:val="24"/>
                <w:szCs w:val="24"/>
              </w:rPr>
            </w:pPr>
          </w:p>
        </w:tc>
      </w:tr>
      <w:tr w:rsidR="00FF4951" w:rsidTr="008413F5">
        <w:tc>
          <w:tcPr>
            <w:tcW w:w="5103" w:type="dxa"/>
          </w:tcPr>
          <w:p w:rsidR="008413F5" w:rsidRPr="008413F5" w:rsidRDefault="008413F5" w:rsidP="008413F5">
            <w:pPr>
              <w:jc w:val="both"/>
              <w:rPr>
                <w:rFonts w:ascii="Times New Roman" w:hAnsi="Times New Roman" w:cs="Times New Roman"/>
                <w:sz w:val="24"/>
                <w:szCs w:val="24"/>
              </w:rPr>
            </w:pPr>
            <w:r w:rsidRPr="008413F5">
              <w:rPr>
                <w:rFonts w:ascii="Times New Roman" w:hAnsi="Times New Roman" w:cs="Times New Roman"/>
                <w:sz w:val="24"/>
                <w:szCs w:val="24"/>
              </w:rPr>
              <w:t>«СОГЛАСОВАНО»</w:t>
            </w:r>
          </w:p>
          <w:p w:rsidR="008413F5" w:rsidRPr="008413F5" w:rsidRDefault="008413F5" w:rsidP="008413F5">
            <w:pPr>
              <w:jc w:val="both"/>
              <w:rPr>
                <w:rFonts w:ascii="Times New Roman" w:hAnsi="Times New Roman" w:cs="Times New Roman"/>
                <w:sz w:val="24"/>
                <w:szCs w:val="24"/>
              </w:rPr>
            </w:pPr>
            <w:r w:rsidRPr="008413F5">
              <w:rPr>
                <w:rFonts w:ascii="Times New Roman" w:hAnsi="Times New Roman" w:cs="Times New Roman"/>
                <w:sz w:val="24"/>
                <w:szCs w:val="24"/>
              </w:rPr>
              <w:t xml:space="preserve">Начальник департамента по </w:t>
            </w:r>
          </w:p>
          <w:p w:rsidR="008413F5" w:rsidRPr="008413F5" w:rsidRDefault="008413F5" w:rsidP="008413F5">
            <w:pPr>
              <w:jc w:val="both"/>
              <w:rPr>
                <w:rFonts w:ascii="Times New Roman" w:hAnsi="Times New Roman" w:cs="Times New Roman"/>
                <w:sz w:val="24"/>
                <w:szCs w:val="24"/>
              </w:rPr>
            </w:pPr>
            <w:r w:rsidRPr="008413F5">
              <w:rPr>
                <w:rFonts w:ascii="Times New Roman" w:hAnsi="Times New Roman" w:cs="Times New Roman"/>
                <w:sz w:val="24"/>
                <w:szCs w:val="24"/>
              </w:rPr>
              <w:t>корпоративной защите ОАО «ТГК-1»</w:t>
            </w:r>
          </w:p>
          <w:p w:rsidR="008413F5" w:rsidRPr="008413F5" w:rsidRDefault="008413F5" w:rsidP="008413F5">
            <w:pPr>
              <w:jc w:val="both"/>
              <w:rPr>
                <w:rFonts w:ascii="Times New Roman" w:hAnsi="Times New Roman" w:cs="Times New Roman"/>
                <w:sz w:val="24"/>
                <w:szCs w:val="24"/>
              </w:rPr>
            </w:pPr>
          </w:p>
          <w:p w:rsidR="008413F5" w:rsidRPr="008413F5" w:rsidRDefault="008413F5" w:rsidP="008413F5">
            <w:pPr>
              <w:jc w:val="both"/>
              <w:rPr>
                <w:rFonts w:ascii="Times New Roman" w:hAnsi="Times New Roman" w:cs="Times New Roman"/>
                <w:sz w:val="24"/>
                <w:szCs w:val="24"/>
              </w:rPr>
            </w:pPr>
            <w:r w:rsidRPr="008413F5">
              <w:rPr>
                <w:rFonts w:ascii="Times New Roman" w:hAnsi="Times New Roman" w:cs="Times New Roman"/>
                <w:sz w:val="24"/>
                <w:szCs w:val="24"/>
              </w:rPr>
              <w:t>___________________А.В. Бондарев</w:t>
            </w:r>
          </w:p>
          <w:p w:rsidR="008413F5" w:rsidRPr="008413F5" w:rsidRDefault="008413F5" w:rsidP="008413F5">
            <w:pPr>
              <w:jc w:val="both"/>
              <w:rPr>
                <w:rFonts w:ascii="Times New Roman" w:hAnsi="Times New Roman" w:cs="Times New Roman"/>
                <w:sz w:val="24"/>
                <w:szCs w:val="24"/>
              </w:rPr>
            </w:pPr>
          </w:p>
          <w:p w:rsidR="00FF4951" w:rsidRDefault="008413F5" w:rsidP="008413F5">
            <w:pPr>
              <w:jc w:val="both"/>
              <w:rPr>
                <w:rFonts w:ascii="Times New Roman" w:hAnsi="Times New Roman" w:cs="Times New Roman"/>
                <w:sz w:val="24"/>
                <w:szCs w:val="24"/>
              </w:rPr>
            </w:pPr>
            <w:r w:rsidRPr="008413F5">
              <w:rPr>
                <w:rFonts w:ascii="Times New Roman" w:hAnsi="Times New Roman" w:cs="Times New Roman"/>
                <w:sz w:val="24"/>
                <w:szCs w:val="24"/>
              </w:rPr>
              <w:t>«_____» _________________ 2014 год</w:t>
            </w:r>
          </w:p>
        </w:tc>
        <w:tc>
          <w:tcPr>
            <w:tcW w:w="4678" w:type="dxa"/>
          </w:tcPr>
          <w:p w:rsidR="00581CF7" w:rsidRDefault="00581CF7" w:rsidP="001A79F6">
            <w:pPr>
              <w:ind w:left="464"/>
              <w:rPr>
                <w:rFonts w:ascii="Times New Roman" w:hAnsi="Times New Roman" w:cs="Times New Roman"/>
                <w:sz w:val="24"/>
                <w:szCs w:val="24"/>
              </w:rPr>
            </w:pPr>
            <w:r>
              <w:rPr>
                <w:rFonts w:ascii="Times New Roman" w:hAnsi="Times New Roman" w:cs="Times New Roman"/>
                <w:sz w:val="24"/>
                <w:szCs w:val="24"/>
              </w:rPr>
              <w:t>«СОГЛАСОВАНО»</w:t>
            </w:r>
          </w:p>
          <w:p w:rsidR="00581CF7" w:rsidRDefault="00581CF7" w:rsidP="001A79F6">
            <w:pPr>
              <w:ind w:left="464"/>
              <w:rPr>
                <w:rFonts w:ascii="Times New Roman" w:hAnsi="Times New Roman" w:cs="Times New Roman"/>
                <w:sz w:val="24"/>
                <w:szCs w:val="24"/>
              </w:rPr>
            </w:pPr>
            <w:r>
              <w:rPr>
                <w:rFonts w:ascii="Times New Roman" w:hAnsi="Times New Roman" w:cs="Times New Roman"/>
                <w:sz w:val="24"/>
                <w:szCs w:val="24"/>
              </w:rPr>
              <w:t xml:space="preserve">Руководитель проекта реконструкции Каскада Вуоксинских ГЭС </w:t>
            </w:r>
          </w:p>
          <w:p w:rsidR="00581CF7" w:rsidRDefault="00581CF7" w:rsidP="001A79F6">
            <w:pPr>
              <w:ind w:left="464"/>
              <w:rPr>
                <w:rFonts w:ascii="Times New Roman" w:hAnsi="Times New Roman" w:cs="Times New Roman"/>
                <w:sz w:val="24"/>
                <w:szCs w:val="24"/>
              </w:rPr>
            </w:pPr>
          </w:p>
          <w:p w:rsidR="00581CF7" w:rsidRDefault="00581CF7" w:rsidP="001A79F6">
            <w:pPr>
              <w:ind w:left="464"/>
              <w:rPr>
                <w:rFonts w:ascii="Times New Roman" w:hAnsi="Times New Roman" w:cs="Times New Roman"/>
                <w:sz w:val="24"/>
                <w:szCs w:val="24"/>
              </w:rPr>
            </w:pPr>
            <w:r>
              <w:rPr>
                <w:rFonts w:ascii="Times New Roman" w:hAnsi="Times New Roman" w:cs="Times New Roman"/>
                <w:sz w:val="24"/>
                <w:szCs w:val="24"/>
              </w:rPr>
              <w:t>___________________</w:t>
            </w:r>
            <w:r w:rsidR="00796746">
              <w:rPr>
                <w:rFonts w:ascii="Times New Roman" w:hAnsi="Times New Roman" w:cs="Times New Roman"/>
                <w:sz w:val="24"/>
                <w:szCs w:val="24"/>
              </w:rPr>
              <w:t xml:space="preserve"> В.В. Сизов </w:t>
            </w:r>
          </w:p>
          <w:p w:rsidR="00581CF7" w:rsidRDefault="00581CF7" w:rsidP="001A79F6">
            <w:pPr>
              <w:ind w:left="464"/>
              <w:rPr>
                <w:rFonts w:ascii="Times New Roman" w:hAnsi="Times New Roman" w:cs="Times New Roman"/>
                <w:sz w:val="24"/>
                <w:szCs w:val="24"/>
              </w:rPr>
            </w:pPr>
          </w:p>
          <w:p w:rsidR="00FF4951" w:rsidRDefault="00581CF7" w:rsidP="001A79F6">
            <w:pPr>
              <w:ind w:left="464"/>
              <w:jc w:val="both"/>
              <w:rPr>
                <w:rFonts w:ascii="Times New Roman" w:hAnsi="Times New Roman" w:cs="Times New Roman"/>
                <w:sz w:val="24"/>
                <w:szCs w:val="24"/>
              </w:rPr>
            </w:pPr>
            <w:r>
              <w:rPr>
                <w:rFonts w:ascii="Times New Roman" w:hAnsi="Times New Roman" w:cs="Times New Roman"/>
                <w:sz w:val="24"/>
                <w:szCs w:val="24"/>
              </w:rPr>
              <w:t>«_____» _________________ 2014 год</w:t>
            </w:r>
          </w:p>
        </w:tc>
      </w:tr>
      <w:tr w:rsidR="00FF4951" w:rsidTr="008413F5">
        <w:tc>
          <w:tcPr>
            <w:tcW w:w="5103" w:type="dxa"/>
          </w:tcPr>
          <w:p w:rsidR="00FF4951" w:rsidRDefault="00FF4951" w:rsidP="00D90975">
            <w:pPr>
              <w:jc w:val="both"/>
              <w:rPr>
                <w:rFonts w:ascii="Times New Roman" w:hAnsi="Times New Roman" w:cs="Times New Roman"/>
                <w:sz w:val="24"/>
                <w:szCs w:val="24"/>
              </w:rPr>
            </w:pPr>
          </w:p>
        </w:tc>
        <w:tc>
          <w:tcPr>
            <w:tcW w:w="4678" w:type="dxa"/>
          </w:tcPr>
          <w:p w:rsidR="00FF4951" w:rsidRDefault="00FF4951" w:rsidP="001A79F6">
            <w:pPr>
              <w:ind w:left="464"/>
              <w:jc w:val="both"/>
              <w:rPr>
                <w:rFonts w:ascii="Times New Roman" w:hAnsi="Times New Roman" w:cs="Times New Roman"/>
                <w:sz w:val="24"/>
                <w:szCs w:val="24"/>
              </w:rPr>
            </w:pPr>
          </w:p>
        </w:tc>
      </w:tr>
      <w:tr w:rsidR="00FF4951" w:rsidTr="008413F5">
        <w:tc>
          <w:tcPr>
            <w:tcW w:w="5103" w:type="dxa"/>
          </w:tcPr>
          <w:p w:rsidR="00FF4951" w:rsidRDefault="00FF4951" w:rsidP="00581CF7">
            <w:pPr>
              <w:jc w:val="both"/>
              <w:rPr>
                <w:rFonts w:ascii="Times New Roman" w:hAnsi="Times New Roman" w:cs="Times New Roman"/>
                <w:sz w:val="24"/>
                <w:szCs w:val="24"/>
              </w:rPr>
            </w:pPr>
          </w:p>
        </w:tc>
        <w:tc>
          <w:tcPr>
            <w:tcW w:w="4678" w:type="dxa"/>
          </w:tcPr>
          <w:p w:rsidR="00FF4951" w:rsidRDefault="00FF4951" w:rsidP="001A79F6">
            <w:pPr>
              <w:ind w:left="464"/>
              <w:jc w:val="both"/>
              <w:rPr>
                <w:rFonts w:ascii="Times New Roman" w:hAnsi="Times New Roman" w:cs="Times New Roman"/>
                <w:sz w:val="24"/>
                <w:szCs w:val="24"/>
              </w:rPr>
            </w:pPr>
          </w:p>
        </w:tc>
      </w:tr>
      <w:tr w:rsidR="00FF4951" w:rsidTr="008413F5">
        <w:tc>
          <w:tcPr>
            <w:tcW w:w="5103" w:type="dxa"/>
          </w:tcPr>
          <w:p w:rsidR="00FF4951" w:rsidRDefault="00FF4951" w:rsidP="00D90975">
            <w:pPr>
              <w:jc w:val="both"/>
              <w:rPr>
                <w:rFonts w:ascii="Times New Roman" w:hAnsi="Times New Roman" w:cs="Times New Roman"/>
                <w:sz w:val="24"/>
                <w:szCs w:val="24"/>
              </w:rPr>
            </w:pPr>
          </w:p>
        </w:tc>
        <w:tc>
          <w:tcPr>
            <w:tcW w:w="4678" w:type="dxa"/>
          </w:tcPr>
          <w:p w:rsidR="00FF4951" w:rsidRDefault="00FF4951" w:rsidP="00D90975">
            <w:pPr>
              <w:jc w:val="both"/>
              <w:rPr>
                <w:rFonts w:ascii="Times New Roman" w:hAnsi="Times New Roman" w:cs="Times New Roman"/>
                <w:sz w:val="24"/>
                <w:szCs w:val="24"/>
              </w:rPr>
            </w:pPr>
          </w:p>
        </w:tc>
      </w:tr>
    </w:tbl>
    <w:p w:rsidR="001A0DD2" w:rsidRPr="00443EF8" w:rsidRDefault="001A0DD2" w:rsidP="00D90975">
      <w:pPr>
        <w:spacing w:after="0"/>
        <w:jc w:val="both"/>
        <w:rPr>
          <w:rFonts w:ascii="Times New Roman" w:hAnsi="Times New Roman" w:cs="Times New Roman"/>
          <w:sz w:val="24"/>
          <w:szCs w:val="24"/>
        </w:rPr>
      </w:pPr>
    </w:p>
    <w:sectPr w:rsidR="001A0DD2" w:rsidRPr="00443EF8" w:rsidSect="001A0DD2">
      <w:footerReference w:type="default" r:id="rId16"/>
      <w:pgSz w:w="11906" w:h="16838" w:code="9"/>
      <w:pgMar w:top="851" w:right="567" w:bottom="567" w:left="1560"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EC9" w:rsidRDefault="00B91EC9" w:rsidP="00457AEB">
      <w:pPr>
        <w:spacing w:after="0" w:line="240" w:lineRule="auto"/>
      </w:pPr>
      <w:r>
        <w:separator/>
      </w:r>
    </w:p>
  </w:endnote>
  <w:endnote w:type="continuationSeparator" w:id="0">
    <w:p w:rsidR="00B91EC9" w:rsidRDefault="00B91EC9" w:rsidP="00457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0403934"/>
      <w:docPartObj>
        <w:docPartGallery w:val="Page Numbers (Bottom of Page)"/>
        <w:docPartUnique/>
      </w:docPartObj>
    </w:sdtPr>
    <w:sdtEndPr/>
    <w:sdtContent>
      <w:p w:rsidR="00834423" w:rsidRDefault="00834423" w:rsidP="006E0AAF">
        <w:pPr>
          <w:pStyle w:val="a9"/>
          <w:jc w:val="right"/>
        </w:pPr>
        <w:r>
          <w:fldChar w:fldCharType="begin"/>
        </w:r>
        <w:r>
          <w:instrText>PAGE   \* MERGEFORMAT</w:instrText>
        </w:r>
        <w:r>
          <w:fldChar w:fldCharType="separate"/>
        </w:r>
        <w:r w:rsidR="001F68E8">
          <w:rPr>
            <w:noProof/>
          </w:rPr>
          <w:t>53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EC9" w:rsidRDefault="00B91EC9" w:rsidP="00457AEB">
      <w:pPr>
        <w:spacing w:after="0" w:line="240" w:lineRule="auto"/>
      </w:pPr>
      <w:r>
        <w:separator/>
      </w:r>
    </w:p>
  </w:footnote>
  <w:footnote w:type="continuationSeparator" w:id="0">
    <w:p w:rsidR="00B91EC9" w:rsidRDefault="00B91EC9" w:rsidP="00457A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1200C"/>
    <w:multiLevelType w:val="multilevel"/>
    <w:tmpl w:val="1074949A"/>
    <w:lvl w:ilvl="0">
      <w:start w:val="1"/>
      <w:numFmt w:val="decimal"/>
      <w:lvlText w:val="%1."/>
      <w:lvlJc w:val="right"/>
      <w:pPr>
        <w:ind w:left="1211" w:hanging="360"/>
      </w:pPr>
      <w:rPr>
        <w:rFonts w:ascii="Times New Roman" w:eastAsiaTheme="minorHAnsi" w:hAnsi="Times New Roman" w:cs="Times New Roman"/>
        <w:b w:val="0"/>
      </w:rPr>
    </w:lvl>
    <w:lvl w:ilvl="1">
      <w:start w:val="5"/>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030F7CCC"/>
    <w:multiLevelType w:val="hybridMultilevel"/>
    <w:tmpl w:val="EA9A9ECA"/>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328F7"/>
    <w:multiLevelType w:val="hybridMultilevel"/>
    <w:tmpl w:val="91E0A540"/>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FA46E7"/>
    <w:multiLevelType w:val="hybridMultilevel"/>
    <w:tmpl w:val="C1662068"/>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6B1653"/>
    <w:multiLevelType w:val="hybridMultilevel"/>
    <w:tmpl w:val="29389478"/>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78014F"/>
    <w:multiLevelType w:val="multilevel"/>
    <w:tmpl w:val="FCE472BC"/>
    <w:lvl w:ilvl="0">
      <w:start w:val="4"/>
      <w:numFmt w:val="decimal"/>
      <w:suff w:val="space"/>
      <w:lvlText w:val="%1."/>
      <w:lvlJc w:val="left"/>
      <w:pPr>
        <w:ind w:left="540" w:hanging="540"/>
      </w:pPr>
      <w:rPr>
        <w:rFonts w:hint="default"/>
      </w:rPr>
    </w:lvl>
    <w:lvl w:ilvl="1">
      <w:start w:val="3"/>
      <w:numFmt w:val="decimal"/>
      <w:lvlText w:val="%1.%2."/>
      <w:lvlJc w:val="left"/>
      <w:pPr>
        <w:ind w:left="636" w:hanging="540"/>
      </w:pPr>
      <w:rPr>
        <w:rFonts w:hint="default"/>
      </w:rPr>
    </w:lvl>
    <w:lvl w:ilvl="2">
      <w:start w:val="1"/>
      <w:numFmt w:val="decimal"/>
      <w:suff w:val="space"/>
      <w:lvlText w:val="%1.%2.%3."/>
      <w:lvlJc w:val="left"/>
      <w:pPr>
        <w:ind w:left="912" w:hanging="720"/>
      </w:pPr>
      <w:rPr>
        <w:rFonts w:hint="default"/>
        <w:b w:val="0"/>
        <w:i w:val="0"/>
      </w:rPr>
    </w:lvl>
    <w:lvl w:ilvl="3">
      <w:start w:val="1"/>
      <w:numFmt w:val="decimal"/>
      <w:suff w:val="space"/>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2016" w:hanging="144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568" w:hanging="1800"/>
      </w:pPr>
      <w:rPr>
        <w:rFonts w:hint="default"/>
      </w:rPr>
    </w:lvl>
  </w:abstractNum>
  <w:abstractNum w:abstractNumId="6">
    <w:nsid w:val="0AE231B9"/>
    <w:multiLevelType w:val="hybridMultilevel"/>
    <w:tmpl w:val="6484A60E"/>
    <w:lvl w:ilvl="0" w:tplc="D3168DE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7">
    <w:nsid w:val="0B656648"/>
    <w:multiLevelType w:val="multilevel"/>
    <w:tmpl w:val="F8BE2B6E"/>
    <w:lvl w:ilvl="0">
      <w:start w:val="8"/>
      <w:numFmt w:val="decimal"/>
      <w:lvlText w:val="%1."/>
      <w:lvlJc w:val="left"/>
      <w:pPr>
        <w:ind w:left="540" w:hanging="540"/>
      </w:pPr>
      <w:rPr>
        <w:rFonts w:hint="default"/>
      </w:rPr>
    </w:lvl>
    <w:lvl w:ilvl="1">
      <w:start w:val="6"/>
      <w:numFmt w:val="decimal"/>
      <w:suff w:val="space"/>
      <w:lvlText w:val="%1.%2."/>
      <w:lvlJc w:val="left"/>
      <w:pPr>
        <w:ind w:left="4580" w:hanging="540"/>
      </w:pPr>
      <w:rPr>
        <w:rFonts w:hint="default"/>
      </w:rPr>
    </w:lvl>
    <w:lvl w:ilvl="2">
      <w:start w:val="1"/>
      <w:numFmt w:val="decimal"/>
      <w:suff w:val="space"/>
      <w:lvlText w:val="%1.%2.%3."/>
      <w:lvlJc w:val="left"/>
      <w:pPr>
        <w:ind w:left="8800" w:hanging="720"/>
      </w:pPr>
      <w:rPr>
        <w:rFonts w:hint="default"/>
      </w:rPr>
    </w:lvl>
    <w:lvl w:ilvl="3">
      <w:start w:val="1"/>
      <w:numFmt w:val="decimal"/>
      <w:lvlText w:val="%1.%2.%3.%4."/>
      <w:lvlJc w:val="left"/>
      <w:pPr>
        <w:ind w:left="12840" w:hanging="720"/>
      </w:pPr>
      <w:rPr>
        <w:rFonts w:hint="default"/>
      </w:rPr>
    </w:lvl>
    <w:lvl w:ilvl="4">
      <w:start w:val="1"/>
      <w:numFmt w:val="decimal"/>
      <w:lvlText w:val="%1.%2.%3.%4.%5."/>
      <w:lvlJc w:val="left"/>
      <w:pPr>
        <w:ind w:left="17240" w:hanging="1080"/>
      </w:pPr>
      <w:rPr>
        <w:rFonts w:hint="default"/>
      </w:rPr>
    </w:lvl>
    <w:lvl w:ilvl="5">
      <w:start w:val="1"/>
      <w:numFmt w:val="decimal"/>
      <w:lvlText w:val="%1.%2.%3.%4.%5.%6."/>
      <w:lvlJc w:val="left"/>
      <w:pPr>
        <w:ind w:left="21280" w:hanging="1080"/>
      </w:pPr>
      <w:rPr>
        <w:rFonts w:hint="default"/>
      </w:rPr>
    </w:lvl>
    <w:lvl w:ilvl="6">
      <w:start w:val="1"/>
      <w:numFmt w:val="decimal"/>
      <w:lvlText w:val="%1.%2.%3.%4.%5.%6.%7."/>
      <w:lvlJc w:val="left"/>
      <w:pPr>
        <w:ind w:left="25680" w:hanging="1440"/>
      </w:pPr>
      <w:rPr>
        <w:rFonts w:hint="default"/>
      </w:rPr>
    </w:lvl>
    <w:lvl w:ilvl="7">
      <w:start w:val="1"/>
      <w:numFmt w:val="decimal"/>
      <w:lvlText w:val="%1.%2.%3.%4.%5.%6.%7.%8."/>
      <w:lvlJc w:val="left"/>
      <w:pPr>
        <w:ind w:left="29720" w:hanging="1440"/>
      </w:pPr>
      <w:rPr>
        <w:rFonts w:hint="default"/>
      </w:rPr>
    </w:lvl>
    <w:lvl w:ilvl="8">
      <w:start w:val="1"/>
      <w:numFmt w:val="decimal"/>
      <w:lvlText w:val="%1.%2.%3.%4.%5.%6.%7.%8.%9."/>
      <w:lvlJc w:val="left"/>
      <w:pPr>
        <w:ind w:left="-31416" w:hanging="1800"/>
      </w:pPr>
      <w:rPr>
        <w:rFonts w:hint="default"/>
      </w:rPr>
    </w:lvl>
  </w:abstractNum>
  <w:abstractNum w:abstractNumId="8">
    <w:nsid w:val="0D8F6A92"/>
    <w:multiLevelType w:val="hybridMultilevel"/>
    <w:tmpl w:val="5FF6CAB2"/>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0A36BD3"/>
    <w:multiLevelType w:val="multilevel"/>
    <w:tmpl w:val="FE2EF996"/>
    <w:lvl w:ilvl="0">
      <w:start w:val="4"/>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1092C0F"/>
    <w:multiLevelType w:val="hybridMultilevel"/>
    <w:tmpl w:val="42A4EB36"/>
    <w:lvl w:ilvl="0" w:tplc="C07A8A8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231083B"/>
    <w:multiLevelType w:val="hybridMultilevel"/>
    <w:tmpl w:val="E856CB6E"/>
    <w:lvl w:ilvl="0" w:tplc="85966C0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29A4748"/>
    <w:multiLevelType w:val="hybridMultilevel"/>
    <w:tmpl w:val="C240C98A"/>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3C648CA"/>
    <w:multiLevelType w:val="hybridMultilevel"/>
    <w:tmpl w:val="689CAC1C"/>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6823FA8"/>
    <w:multiLevelType w:val="hybridMultilevel"/>
    <w:tmpl w:val="8A30BA98"/>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7E6145A"/>
    <w:multiLevelType w:val="hybridMultilevel"/>
    <w:tmpl w:val="05527486"/>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8BA5B46"/>
    <w:multiLevelType w:val="hybridMultilevel"/>
    <w:tmpl w:val="B5446196"/>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8D8445C"/>
    <w:multiLevelType w:val="multilevel"/>
    <w:tmpl w:val="5866C054"/>
    <w:lvl w:ilvl="0">
      <w:start w:val="1"/>
      <w:numFmt w:val="decimal"/>
      <w:lvlText w:val="%1."/>
      <w:lvlJc w:val="left"/>
      <w:pPr>
        <w:ind w:left="360" w:hanging="360"/>
      </w:pPr>
      <w:rPr>
        <w:rFonts w:hint="default"/>
      </w:rPr>
    </w:lvl>
    <w:lvl w:ilvl="1">
      <w:start w:val="1"/>
      <w:numFmt w:val="decimal"/>
      <w:pStyle w:val="a"/>
      <w:suff w:val="space"/>
      <w:lvlText w:val="%1.%2."/>
      <w:lvlJc w:val="left"/>
      <w:pPr>
        <w:ind w:left="108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8"/>
      <w:numFmt w:val="decimal"/>
      <w:suff w:val="space"/>
      <w:lvlText w:val="%3.12.1."/>
      <w:lvlJc w:val="left"/>
      <w:pPr>
        <w:ind w:left="8801" w:hanging="720"/>
      </w:pPr>
      <w:rPr>
        <w:rFonts w:hint="default"/>
        <w:i/>
      </w:rPr>
    </w:lvl>
    <w:lvl w:ilvl="3">
      <w:start w:val="1"/>
      <w:numFmt w:val="decimal"/>
      <w:suff w:val="space"/>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19383EC5"/>
    <w:multiLevelType w:val="multilevel"/>
    <w:tmpl w:val="3C9E0E56"/>
    <w:lvl w:ilvl="0">
      <w:start w:val="5"/>
      <w:numFmt w:val="decimal"/>
      <w:lvlText w:val="%1."/>
      <w:lvlJc w:val="left"/>
      <w:pPr>
        <w:ind w:left="360" w:hanging="360"/>
      </w:pPr>
      <w:rPr>
        <w:rFonts w:hint="default"/>
      </w:rPr>
    </w:lvl>
    <w:lvl w:ilvl="1">
      <w:start w:val="1"/>
      <w:numFmt w:val="decimal"/>
      <w:suff w:val="space"/>
      <w:lvlText w:val="%1.%2."/>
      <w:lvlJc w:val="left"/>
      <w:pPr>
        <w:ind w:left="4400" w:hanging="360"/>
      </w:pPr>
      <w:rPr>
        <w:rFonts w:hint="default"/>
        <w:b/>
        <w:i/>
      </w:rPr>
    </w:lvl>
    <w:lvl w:ilvl="2">
      <w:start w:val="1"/>
      <w:numFmt w:val="decimal"/>
      <w:suff w:val="space"/>
      <w:lvlText w:val="%1.%2.%3."/>
      <w:lvlJc w:val="left"/>
      <w:pPr>
        <w:ind w:left="8800" w:hanging="720"/>
      </w:pPr>
      <w:rPr>
        <w:rFonts w:hint="default"/>
      </w:rPr>
    </w:lvl>
    <w:lvl w:ilvl="3">
      <w:start w:val="1"/>
      <w:numFmt w:val="decimal"/>
      <w:lvlText w:val="%1.%2.%3.%4."/>
      <w:lvlJc w:val="left"/>
      <w:pPr>
        <w:ind w:left="12840" w:hanging="720"/>
      </w:pPr>
      <w:rPr>
        <w:rFonts w:hint="default"/>
      </w:rPr>
    </w:lvl>
    <w:lvl w:ilvl="4">
      <w:start w:val="1"/>
      <w:numFmt w:val="decimal"/>
      <w:lvlText w:val="%1.%2.%3.%4.%5."/>
      <w:lvlJc w:val="left"/>
      <w:pPr>
        <w:ind w:left="17240" w:hanging="1080"/>
      </w:pPr>
      <w:rPr>
        <w:rFonts w:hint="default"/>
      </w:rPr>
    </w:lvl>
    <w:lvl w:ilvl="5">
      <w:start w:val="1"/>
      <w:numFmt w:val="decimal"/>
      <w:lvlText w:val="%1.%2.%3.%4.%5.%6."/>
      <w:lvlJc w:val="left"/>
      <w:pPr>
        <w:ind w:left="21280" w:hanging="1080"/>
      </w:pPr>
      <w:rPr>
        <w:rFonts w:hint="default"/>
      </w:rPr>
    </w:lvl>
    <w:lvl w:ilvl="6">
      <w:start w:val="1"/>
      <w:numFmt w:val="decimal"/>
      <w:lvlText w:val="%1.%2.%3.%4.%5.%6.%7."/>
      <w:lvlJc w:val="left"/>
      <w:pPr>
        <w:ind w:left="25680" w:hanging="1440"/>
      </w:pPr>
      <w:rPr>
        <w:rFonts w:hint="default"/>
      </w:rPr>
    </w:lvl>
    <w:lvl w:ilvl="7">
      <w:start w:val="1"/>
      <w:numFmt w:val="decimal"/>
      <w:lvlText w:val="%1.%2.%3.%4.%5.%6.%7.%8."/>
      <w:lvlJc w:val="left"/>
      <w:pPr>
        <w:ind w:left="29720" w:hanging="1440"/>
      </w:pPr>
      <w:rPr>
        <w:rFonts w:hint="default"/>
      </w:rPr>
    </w:lvl>
    <w:lvl w:ilvl="8">
      <w:start w:val="1"/>
      <w:numFmt w:val="decimal"/>
      <w:lvlText w:val="%1.%2.%3.%4.%5.%6.%7.%8.%9."/>
      <w:lvlJc w:val="left"/>
      <w:pPr>
        <w:ind w:left="-31416" w:hanging="1800"/>
      </w:pPr>
      <w:rPr>
        <w:rFonts w:hint="default"/>
      </w:rPr>
    </w:lvl>
  </w:abstractNum>
  <w:abstractNum w:abstractNumId="19">
    <w:nsid w:val="19574F83"/>
    <w:multiLevelType w:val="hybridMultilevel"/>
    <w:tmpl w:val="37F4EBE0"/>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AF55DDD"/>
    <w:multiLevelType w:val="hybridMultilevel"/>
    <w:tmpl w:val="E92A8A30"/>
    <w:lvl w:ilvl="0" w:tplc="2E860FEA">
      <w:start w:val="1"/>
      <w:numFmt w:val="bullet"/>
      <w:suff w:val="space"/>
      <w:lvlText w:val=""/>
      <w:lvlJc w:val="left"/>
      <w:pPr>
        <w:ind w:left="872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1B525370"/>
    <w:multiLevelType w:val="hybridMultilevel"/>
    <w:tmpl w:val="52ECA338"/>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E4E51B6"/>
    <w:multiLevelType w:val="hybridMultilevel"/>
    <w:tmpl w:val="0EA89A1C"/>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15A2D2F"/>
    <w:multiLevelType w:val="hybridMultilevel"/>
    <w:tmpl w:val="2C6A4460"/>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204356C"/>
    <w:multiLevelType w:val="hybridMultilevel"/>
    <w:tmpl w:val="F9828588"/>
    <w:lvl w:ilvl="0" w:tplc="009E1CF2">
      <w:start w:val="1"/>
      <w:numFmt w:val="bullet"/>
      <w:suff w:val="space"/>
      <w:lvlText w:val=""/>
      <w:lvlJc w:val="left"/>
      <w:pPr>
        <w:ind w:left="510" w:hanging="15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22460B05"/>
    <w:multiLevelType w:val="hybridMultilevel"/>
    <w:tmpl w:val="06FC50E2"/>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232571F5"/>
    <w:multiLevelType w:val="hybridMultilevel"/>
    <w:tmpl w:val="396C6EAC"/>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33674F1"/>
    <w:multiLevelType w:val="hybridMultilevel"/>
    <w:tmpl w:val="10CE0EBA"/>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23CA3D7C"/>
    <w:multiLevelType w:val="multilevel"/>
    <w:tmpl w:val="8634EF5C"/>
    <w:lvl w:ilvl="0">
      <w:start w:val="3"/>
      <w:numFmt w:val="decimal"/>
      <w:lvlText w:val="%1."/>
      <w:lvlJc w:val="left"/>
      <w:pPr>
        <w:ind w:left="495" w:hanging="495"/>
      </w:pPr>
      <w:rPr>
        <w:rFonts w:hint="default"/>
      </w:rPr>
    </w:lvl>
    <w:lvl w:ilvl="1">
      <w:start w:val="1"/>
      <w:numFmt w:val="decimal"/>
      <w:suff w:val="space"/>
      <w:lvlText w:val="%1.%2."/>
      <w:lvlJc w:val="left"/>
      <w:pPr>
        <w:ind w:left="4535" w:hanging="495"/>
      </w:pPr>
      <w:rPr>
        <w:rFonts w:hint="default"/>
      </w:rPr>
    </w:lvl>
    <w:lvl w:ilvl="2">
      <w:start w:val="1"/>
      <w:numFmt w:val="decimal"/>
      <w:suff w:val="space"/>
      <w:lvlText w:val="%1.%2.%3."/>
      <w:lvlJc w:val="left"/>
      <w:pPr>
        <w:ind w:left="8800" w:hanging="720"/>
      </w:pPr>
      <w:rPr>
        <w:rFonts w:hint="default"/>
      </w:rPr>
    </w:lvl>
    <w:lvl w:ilvl="3">
      <w:start w:val="1"/>
      <w:numFmt w:val="decimal"/>
      <w:lvlText w:val="%1.%2.%3.%4."/>
      <w:lvlJc w:val="left"/>
      <w:pPr>
        <w:ind w:left="12840" w:hanging="720"/>
      </w:pPr>
      <w:rPr>
        <w:rFonts w:hint="default"/>
      </w:rPr>
    </w:lvl>
    <w:lvl w:ilvl="4">
      <w:start w:val="1"/>
      <w:numFmt w:val="decimal"/>
      <w:lvlText w:val="%1.%2.%3.%4.%5."/>
      <w:lvlJc w:val="left"/>
      <w:pPr>
        <w:ind w:left="17240" w:hanging="1080"/>
      </w:pPr>
      <w:rPr>
        <w:rFonts w:hint="default"/>
      </w:rPr>
    </w:lvl>
    <w:lvl w:ilvl="5">
      <w:start w:val="1"/>
      <w:numFmt w:val="decimal"/>
      <w:lvlText w:val="%1.%2.%3.%4.%5.%6."/>
      <w:lvlJc w:val="left"/>
      <w:pPr>
        <w:ind w:left="21280" w:hanging="1080"/>
      </w:pPr>
      <w:rPr>
        <w:rFonts w:hint="default"/>
      </w:rPr>
    </w:lvl>
    <w:lvl w:ilvl="6">
      <w:start w:val="1"/>
      <w:numFmt w:val="decimal"/>
      <w:lvlText w:val="%1.%2.%3.%4.%5.%6.%7."/>
      <w:lvlJc w:val="left"/>
      <w:pPr>
        <w:ind w:left="25680" w:hanging="1440"/>
      </w:pPr>
      <w:rPr>
        <w:rFonts w:hint="default"/>
      </w:rPr>
    </w:lvl>
    <w:lvl w:ilvl="7">
      <w:start w:val="1"/>
      <w:numFmt w:val="decimal"/>
      <w:lvlText w:val="%1.%2.%3.%4.%5.%6.%7.%8."/>
      <w:lvlJc w:val="left"/>
      <w:pPr>
        <w:ind w:left="29720" w:hanging="1440"/>
      </w:pPr>
      <w:rPr>
        <w:rFonts w:hint="default"/>
      </w:rPr>
    </w:lvl>
    <w:lvl w:ilvl="8">
      <w:start w:val="1"/>
      <w:numFmt w:val="decimal"/>
      <w:lvlText w:val="%1.%2.%3.%4.%5.%6.%7.%8.%9."/>
      <w:lvlJc w:val="left"/>
      <w:pPr>
        <w:ind w:left="-31416" w:hanging="1800"/>
      </w:pPr>
      <w:rPr>
        <w:rFonts w:hint="default"/>
      </w:rPr>
    </w:lvl>
  </w:abstractNum>
  <w:abstractNum w:abstractNumId="29">
    <w:nsid w:val="23DB2EAA"/>
    <w:multiLevelType w:val="hybridMultilevel"/>
    <w:tmpl w:val="EB84EC06"/>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26314DDF"/>
    <w:multiLevelType w:val="hybridMultilevel"/>
    <w:tmpl w:val="63B2411E"/>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671064F"/>
    <w:multiLevelType w:val="hybridMultilevel"/>
    <w:tmpl w:val="820EF7CE"/>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67A5885"/>
    <w:multiLevelType w:val="multilevel"/>
    <w:tmpl w:val="C2548890"/>
    <w:lvl w:ilvl="0">
      <w:start w:val="4"/>
      <w:numFmt w:val="decimal"/>
      <w:lvlText w:val="%1."/>
      <w:lvlJc w:val="left"/>
      <w:pPr>
        <w:ind w:left="495" w:hanging="495"/>
      </w:pPr>
      <w:rPr>
        <w:rFonts w:hint="default"/>
      </w:rPr>
    </w:lvl>
    <w:lvl w:ilvl="1">
      <w:start w:val="2"/>
      <w:numFmt w:val="decimal"/>
      <w:lvlText w:val="%1.%2."/>
      <w:lvlJc w:val="left"/>
      <w:pPr>
        <w:ind w:left="4535" w:hanging="495"/>
      </w:pPr>
      <w:rPr>
        <w:rFonts w:hint="default"/>
      </w:rPr>
    </w:lvl>
    <w:lvl w:ilvl="2">
      <w:start w:val="1"/>
      <w:numFmt w:val="decimal"/>
      <w:suff w:val="space"/>
      <w:lvlText w:val="%1.%2.%3."/>
      <w:lvlJc w:val="left"/>
      <w:pPr>
        <w:ind w:left="8800" w:hanging="720"/>
      </w:pPr>
      <w:rPr>
        <w:rFonts w:hint="default"/>
      </w:rPr>
    </w:lvl>
    <w:lvl w:ilvl="3">
      <w:start w:val="1"/>
      <w:numFmt w:val="decimal"/>
      <w:lvlText w:val="%1.%2.%3.%4."/>
      <w:lvlJc w:val="left"/>
      <w:pPr>
        <w:ind w:left="12840" w:hanging="720"/>
      </w:pPr>
      <w:rPr>
        <w:rFonts w:hint="default"/>
      </w:rPr>
    </w:lvl>
    <w:lvl w:ilvl="4">
      <w:start w:val="1"/>
      <w:numFmt w:val="decimal"/>
      <w:lvlText w:val="%1.%2.%3.%4.%5."/>
      <w:lvlJc w:val="left"/>
      <w:pPr>
        <w:ind w:left="17240" w:hanging="1080"/>
      </w:pPr>
      <w:rPr>
        <w:rFonts w:hint="default"/>
      </w:rPr>
    </w:lvl>
    <w:lvl w:ilvl="5">
      <w:start w:val="1"/>
      <w:numFmt w:val="decimal"/>
      <w:lvlText w:val="%1.%2.%3.%4.%5.%6."/>
      <w:lvlJc w:val="left"/>
      <w:pPr>
        <w:ind w:left="21280" w:hanging="1080"/>
      </w:pPr>
      <w:rPr>
        <w:rFonts w:hint="default"/>
      </w:rPr>
    </w:lvl>
    <w:lvl w:ilvl="6">
      <w:start w:val="1"/>
      <w:numFmt w:val="decimal"/>
      <w:lvlText w:val="%1.%2.%3.%4.%5.%6.%7."/>
      <w:lvlJc w:val="left"/>
      <w:pPr>
        <w:ind w:left="25680" w:hanging="1440"/>
      </w:pPr>
      <w:rPr>
        <w:rFonts w:hint="default"/>
      </w:rPr>
    </w:lvl>
    <w:lvl w:ilvl="7">
      <w:start w:val="1"/>
      <w:numFmt w:val="decimal"/>
      <w:lvlText w:val="%1.%2.%3.%4.%5.%6.%7.%8."/>
      <w:lvlJc w:val="left"/>
      <w:pPr>
        <w:ind w:left="29720" w:hanging="1440"/>
      </w:pPr>
      <w:rPr>
        <w:rFonts w:hint="default"/>
      </w:rPr>
    </w:lvl>
    <w:lvl w:ilvl="8">
      <w:start w:val="1"/>
      <w:numFmt w:val="decimal"/>
      <w:lvlText w:val="%1.%2.%3.%4.%5.%6.%7.%8.%9."/>
      <w:lvlJc w:val="left"/>
      <w:pPr>
        <w:ind w:left="-31416" w:hanging="1800"/>
      </w:pPr>
      <w:rPr>
        <w:rFonts w:hint="default"/>
      </w:rPr>
    </w:lvl>
  </w:abstractNum>
  <w:abstractNum w:abstractNumId="33">
    <w:nsid w:val="26F373CF"/>
    <w:multiLevelType w:val="hybridMultilevel"/>
    <w:tmpl w:val="5F722AAA"/>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28517060"/>
    <w:multiLevelType w:val="multilevel"/>
    <w:tmpl w:val="CBD05FCE"/>
    <w:lvl w:ilvl="0">
      <w:start w:val="1"/>
      <w:numFmt w:val="decimal"/>
      <w:lvlText w:val="%1."/>
      <w:lvlJc w:val="left"/>
      <w:pPr>
        <w:ind w:left="495" w:hanging="495"/>
      </w:pPr>
      <w:rPr>
        <w:rFonts w:hint="default"/>
      </w:rPr>
    </w:lvl>
    <w:lvl w:ilvl="1">
      <w:start w:val="3"/>
      <w:numFmt w:val="decimal"/>
      <w:lvlText w:val="%1.%2."/>
      <w:lvlJc w:val="left"/>
      <w:pPr>
        <w:ind w:left="4535" w:hanging="495"/>
      </w:pPr>
      <w:rPr>
        <w:rFonts w:hint="default"/>
      </w:rPr>
    </w:lvl>
    <w:lvl w:ilvl="2">
      <w:start w:val="1"/>
      <w:numFmt w:val="decimal"/>
      <w:suff w:val="space"/>
      <w:lvlText w:val="%1.%2.%3."/>
      <w:lvlJc w:val="left"/>
      <w:pPr>
        <w:ind w:left="8800" w:hanging="720"/>
      </w:pPr>
      <w:rPr>
        <w:rFonts w:hint="default"/>
      </w:rPr>
    </w:lvl>
    <w:lvl w:ilvl="3">
      <w:start w:val="1"/>
      <w:numFmt w:val="decimal"/>
      <w:lvlText w:val="%1.%2.%3.%4."/>
      <w:lvlJc w:val="left"/>
      <w:pPr>
        <w:ind w:left="12840" w:hanging="720"/>
      </w:pPr>
      <w:rPr>
        <w:rFonts w:hint="default"/>
      </w:rPr>
    </w:lvl>
    <w:lvl w:ilvl="4">
      <w:start w:val="1"/>
      <w:numFmt w:val="decimal"/>
      <w:lvlText w:val="%1.%2.%3.%4.%5."/>
      <w:lvlJc w:val="left"/>
      <w:pPr>
        <w:ind w:left="17240" w:hanging="1080"/>
      </w:pPr>
      <w:rPr>
        <w:rFonts w:hint="default"/>
      </w:rPr>
    </w:lvl>
    <w:lvl w:ilvl="5">
      <w:start w:val="1"/>
      <w:numFmt w:val="decimal"/>
      <w:lvlText w:val="%1.%2.%3.%4.%5.%6."/>
      <w:lvlJc w:val="left"/>
      <w:pPr>
        <w:ind w:left="21280" w:hanging="1080"/>
      </w:pPr>
      <w:rPr>
        <w:rFonts w:hint="default"/>
      </w:rPr>
    </w:lvl>
    <w:lvl w:ilvl="6">
      <w:start w:val="1"/>
      <w:numFmt w:val="decimal"/>
      <w:lvlText w:val="%1.%2.%3.%4.%5.%6.%7."/>
      <w:lvlJc w:val="left"/>
      <w:pPr>
        <w:ind w:left="25680" w:hanging="1440"/>
      </w:pPr>
      <w:rPr>
        <w:rFonts w:hint="default"/>
      </w:rPr>
    </w:lvl>
    <w:lvl w:ilvl="7">
      <w:start w:val="1"/>
      <w:numFmt w:val="decimal"/>
      <w:lvlText w:val="%1.%2.%3.%4.%5.%6.%7.%8."/>
      <w:lvlJc w:val="left"/>
      <w:pPr>
        <w:ind w:left="29720" w:hanging="1440"/>
      </w:pPr>
      <w:rPr>
        <w:rFonts w:hint="default"/>
      </w:rPr>
    </w:lvl>
    <w:lvl w:ilvl="8">
      <w:start w:val="1"/>
      <w:numFmt w:val="decimal"/>
      <w:lvlText w:val="%1.%2.%3.%4.%5.%6.%7.%8.%9."/>
      <w:lvlJc w:val="left"/>
      <w:pPr>
        <w:ind w:left="-31416" w:hanging="1800"/>
      </w:pPr>
      <w:rPr>
        <w:rFonts w:hint="default"/>
      </w:rPr>
    </w:lvl>
  </w:abstractNum>
  <w:abstractNum w:abstractNumId="35">
    <w:nsid w:val="28F57ADB"/>
    <w:multiLevelType w:val="hybridMultilevel"/>
    <w:tmpl w:val="012AEE9E"/>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2A8D1EB2"/>
    <w:multiLevelType w:val="hybridMultilevel"/>
    <w:tmpl w:val="91503796"/>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B7C5EF6"/>
    <w:multiLevelType w:val="hybridMultilevel"/>
    <w:tmpl w:val="9F6EB868"/>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2B9B0EA5"/>
    <w:multiLevelType w:val="hybridMultilevel"/>
    <w:tmpl w:val="E80CCF7A"/>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2D6F3906"/>
    <w:multiLevelType w:val="multilevel"/>
    <w:tmpl w:val="23945A02"/>
    <w:lvl w:ilvl="0">
      <w:start w:val="1"/>
      <w:numFmt w:val="decimal"/>
      <w:pStyle w:val="a0"/>
      <w:suff w:val="space"/>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0">
    <w:nsid w:val="2EB227F4"/>
    <w:multiLevelType w:val="hybridMultilevel"/>
    <w:tmpl w:val="07C09B60"/>
    <w:lvl w:ilvl="0" w:tplc="85966C06">
      <w:start w:val="1"/>
      <w:numFmt w:val="bullet"/>
      <w:lvlText w:val=""/>
      <w:lvlJc w:val="left"/>
      <w:pPr>
        <w:ind w:left="145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F3F351C"/>
    <w:multiLevelType w:val="hybridMultilevel"/>
    <w:tmpl w:val="5DAE43DE"/>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F5A46CB"/>
    <w:multiLevelType w:val="hybridMultilevel"/>
    <w:tmpl w:val="5C1AAF18"/>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5577B2B"/>
    <w:multiLevelType w:val="multilevel"/>
    <w:tmpl w:val="3D7ABFD0"/>
    <w:lvl w:ilvl="0">
      <w:start w:val="8"/>
      <w:numFmt w:val="decimal"/>
      <w:lvlText w:val="%1."/>
      <w:lvlJc w:val="left"/>
      <w:pPr>
        <w:ind w:left="540" w:hanging="540"/>
      </w:pPr>
      <w:rPr>
        <w:rFonts w:hint="default"/>
      </w:rPr>
    </w:lvl>
    <w:lvl w:ilvl="1">
      <w:start w:val="2"/>
      <w:numFmt w:val="decimal"/>
      <w:suff w:val="space"/>
      <w:lvlText w:val="%1.%2."/>
      <w:lvlJc w:val="left"/>
      <w:pPr>
        <w:ind w:left="4580" w:hanging="540"/>
      </w:pPr>
      <w:rPr>
        <w:rFonts w:hint="default"/>
      </w:rPr>
    </w:lvl>
    <w:lvl w:ilvl="2">
      <w:start w:val="1"/>
      <w:numFmt w:val="decimal"/>
      <w:suff w:val="space"/>
      <w:lvlText w:val="%1.%2.%3."/>
      <w:lvlJc w:val="left"/>
      <w:pPr>
        <w:ind w:left="8800" w:hanging="720"/>
      </w:pPr>
      <w:rPr>
        <w:rFonts w:hint="default"/>
        <w:b/>
      </w:rPr>
    </w:lvl>
    <w:lvl w:ilvl="3">
      <w:start w:val="1"/>
      <w:numFmt w:val="decimal"/>
      <w:lvlText w:val="%1.%2.%3.%4."/>
      <w:lvlJc w:val="left"/>
      <w:pPr>
        <w:ind w:left="12840" w:hanging="720"/>
      </w:pPr>
      <w:rPr>
        <w:rFonts w:hint="default"/>
      </w:rPr>
    </w:lvl>
    <w:lvl w:ilvl="4">
      <w:start w:val="1"/>
      <w:numFmt w:val="decimal"/>
      <w:lvlText w:val="%1.%2.%3.%4.%5."/>
      <w:lvlJc w:val="left"/>
      <w:pPr>
        <w:ind w:left="17240" w:hanging="1080"/>
      </w:pPr>
      <w:rPr>
        <w:rFonts w:hint="default"/>
      </w:rPr>
    </w:lvl>
    <w:lvl w:ilvl="5">
      <w:start w:val="1"/>
      <w:numFmt w:val="decimal"/>
      <w:lvlText w:val="%1.%2.%3.%4.%5.%6."/>
      <w:lvlJc w:val="left"/>
      <w:pPr>
        <w:ind w:left="21280" w:hanging="1080"/>
      </w:pPr>
      <w:rPr>
        <w:rFonts w:hint="default"/>
      </w:rPr>
    </w:lvl>
    <w:lvl w:ilvl="6">
      <w:start w:val="1"/>
      <w:numFmt w:val="decimal"/>
      <w:lvlText w:val="%1.%2.%3.%4.%5.%6.%7."/>
      <w:lvlJc w:val="left"/>
      <w:pPr>
        <w:ind w:left="25680" w:hanging="1440"/>
      </w:pPr>
      <w:rPr>
        <w:rFonts w:hint="default"/>
      </w:rPr>
    </w:lvl>
    <w:lvl w:ilvl="7">
      <w:start w:val="1"/>
      <w:numFmt w:val="decimal"/>
      <w:lvlText w:val="%1.%2.%3.%4.%5.%6.%7.%8."/>
      <w:lvlJc w:val="left"/>
      <w:pPr>
        <w:ind w:left="29720" w:hanging="1440"/>
      </w:pPr>
      <w:rPr>
        <w:rFonts w:hint="default"/>
      </w:rPr>
    </w:lvl>
    <w:lvl w:ilvl="8">
      <w:start w:val="1"/>
      <w:numFmt w:val="decimal"/>
      <w:lvlText w:val="%1.%2.%3.%4.%5.%6.%7.%8.%9."/>
      <w:lvlJc w:val="left"/>
      <w:pPr>
        <w:ind w:left="-31416" w:hanging="1800"/>
      </w:pPr>
      <w:rPr>
        <w:rFonts w:hint="default"/>
      </w:rPr>
    </w:lvl>
  </w:abstractNum>
  <w:abstractNum w:abstractNumId="44">
    <w:nsid w:val="35DE3C24"/>
    <w:multiLevelType w:val="hybridMultilevel"/>
    <w:tmpl w:val="EE9A10DC"/>
    <w:lvl w:ilvl="0" w:tplc="C1D4665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76B55B2"/>
    <w:multiLevelType w:val="hybridMultilevel"/>
    <w:tmpl w:val="9E6C03F2"/>
    <w:lvl w:ilvl="0" w:tplc="A336FF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46">
    <w:nsid w:val="39B34F08"/>
    <w:multiLevelType w:val="hybridMultilevel"/>
    <w:tmpl w:val="745C7150"/>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B4619DA"/>
    <w:multiLevelType w:val="hybridMultilevel"/>
    <w:tmpl w:val="F5AEBA58"/>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C472E55"/>
    <w:multiLevelType w:val="hybridMultilevel"/>
    <w:tmpl w:val="827E95E2"/>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D035FFB"/>
    <w:multiLevelType w:val="hybridMultilevel"/>
    <w:tmpl w:val="F6605360"/>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DD96799"/>
    <w:multiLevelType w:val="hybridMultilevel"/>
    <w:tmpl w:val="4F981158"/>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3ECD0CCA"/>
    <w:multiLevelType w:val="hybridMultilevel"/>
    <w:tmpl w:val="86AAA7E0"/>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3F87612C"/>
    <w:multiLevelType w:val="multilevel"/>
    <w:tmpl w:val="F0463A22"/>
    <w:lvl w:ilvl="0">
      <w:start w:val="2"/>
      <w:numFmt w:val="decimal"/>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3">
    <w:nsid w:val="409B3186"/>
    <w:multiLevelType w:val="hybridMultilevel"/>
    <w:tmpl w:val="599E8704"/>
    <w:lvl w:ilvl="0" w:tplc="85966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11C195E"/>
    <w:multiLevelType w:val="hybridMultilevel"/>
    <w:tmpl w:val="C0B2E7B8"/>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4287636"/>
    <w:multiLevelType w:val="hybridMultilevel"/>
    <w:tmpl w:val="82EACB2C"/>
    <w:lvl w:ilvl="0" w:tplc="85966C06">
      <w:start w:val="1"/>
      <w:numFmt w:val="bullet"/>
      <w:lvlText w:val=""/>
      <w:lvlJc w:val="left"/>
      <w:pPr>
        <w:ind w:left="145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42D2C3E"/>
    <w:multiLevelType w:val="hybridMultilevel"/>
    <w:tmpl w:val="1B841CE8"/>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44897217"/>
    <w:multiLevelType w:val="hybridMultilevel"/>
    <w:tmpl w:val="7C8C7694"/>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63E78B7"/>
    <w:multiLevelType w:val="hybridMultilevel"/>
    <w:tmpl w:val="A7E69180"/>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46AF758F"/>
    <w:multiLevelType w:val="multilevel"/>
    <w:tmpl w:val="CE925024"/>
    <w:lvl w:ilvl="0">
      <w:start w:val="8"/>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470720A0"/>
    <w:multiLevelType w:val="hybridMultilevel"/>
    <w:tmpl w:val="BD7CB66A"/>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4B2814AA"/>
    <w:multiLevelType w:val="hybridMultilevel"/>
    <w:tmpl w:val="08AC1430"/>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4C3B3DAD"/>
    <w:multiLevelType w:val="hybridMultilevel"/>
    <w:tmpl w:val="88D61830"/>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F6A4B9D"/>
    <w:multiLevelType w:val="multilevel"/>
    <w:tmpl w:val="102CC3DC"/>
    <w:lvl w:ilvl="0">
      <w:start w:val="4"/>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suff w:val="space"/>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4">
    <w:nsid w:val="53BE754F"/>
    <w:multiLevelType w:val="hybridMultilevel"/>
    <w:tmpl w:val="3FD4399C"/>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3FB0E49"/>
    <w:multiLevelType w:val="hybridMultilevel"/>
    <w:tmpl w:val="560209B2"/>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5497762A"/>
    <w:multiLevelType w:val="multilevel"/>
    <w:tmpl w:val="2ED63096"/>
    <w:lvl w:ilvl="0">
      <w:start w:val="4"/>
      <w:numFmt w:val="decimal"/>
      <w:lvlText w:val="%1."/>
      <w:lvlJc w:val="left"/>
      <w:pPr>
        <w:ind w:left="720" w:hanging="720"/>
      </w:pPr>
      <w:rPr>
        <w:rFonts w:hint="default"/>
      </w:rPr>
    </w:lvl>
    <w:lvl w:ilvl="1">
      <w:start w:val="2"/>
      <w:numFmt w:val="decimal"/>
      <w:lvlText w:val="%1.%2."/>
      <w:lvlJc w:val="left"/>
      <w:pPr>
        <w:ind w:left="816" w:hanging="720"/>
      </w:pPr>
      <w:rPr>
        <w:rFonts w:hint="default"/>
      </w:rPr>
    </w:lvl>
    <w:lvl w:ilvl="2">
      <w:start w:val="3"/>
      <w:numFmt w:val="decimal"/>
      <w:lvlText w:val="%1.%2.%3."/>
      <w:lvlJc w:val="left"/>
      <w:pPr>
        <w:ind w:left="912" w:hanging="720"/>
      </w:pPr>
      <w:rPr>
        <w:rFonts w:hint="default"/>
      </w:rPr>
    </w:lvl>
    <w:lvl w:ilvl="3">
      <w:start w:val="1"/>
      <w:numFmt w:val="decimal"/>
      <w:suff w:val="space"/>
      <w:lvlText w:val="%1.%2.%3.%4."/>
      <w:lvlJc w:val="left"/>
      <w:pPr>
        <w:ind w:left="1146"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2016" w:hanging="144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568" w:hanging="1800"/>
      </w:pPr>
      <w:rPr>
        <w:rFonts w:hint="default"/>
      </w:rPr>
    </w:lvl>
  </w:abstractNum>
  <w:abstractNum w:abstractNumId="67">
    <w:nsid w:val="55D92B35"/>
    <w:multiLevelType w:val="hybridMultilevel"/>
    <w:tmpl w:val="7BD6261C"/>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75C23BB"/>
    <w:multiLevelType w:val="multilevel"/>
    <w:tmpl w:val="67AA7608"/>
    <w:lvl w:ilvl="0">
      <w:start w:val="7"/>
      <w:numFmt w:val="decimal"/>
      <w:lvlText w:val="%1."/>
      <w:lvlJc w:val="left"/>
      <w:pPr>
        <w:ind w:left="360" w:hanging="360"/>
      </w:pPr>
      <w:rPr>
        <w:rFonts w:hint="default"/>
      </w:rPr>
    </w:lvl>
    <w:lvl w:ilvl="1">
      <w:start w:val="8"/>
      <w:numFmt w:val="decimal"/>
      <w:suff w:val="space"/>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5CE745E8"/>
    <w:multiLevelType w:val="multilevel"/>
    <w:tmpl w:val="37C281CC"/>
    <w:lvl w:ilvl="0">
      <w:start w:val="7"/>
      <w:numFmt w:val="decimal"/>
      <w:lvlText w:val="%1."/>
      <w:lvlJc w:val="left"/>
      <w:pPr>
        <w:ind w:left="360" w:hanging="360"/>
      </w:pPr>
      <w:rPr>
        <w:rFonts w:hint="default"/>
      </w:rPr>
    </w:lvl>
    <w:lvl w:ilvl="1">
      <w:start w:val="8"/>
      <w:numFmt w:val="decimal"/>
      <w:suff w:val="space"/>
      <w:lvlText w:val="%1.%2."/>
      <w:lvlJc w:val="left"/>
      <w:pPr>
        <w:ind w:left="720" w:hanging="360"/>
      </w:pPr>
      <w:rPr>
        <w:rFonts w:hint="default"/>
      </w:rPr>
    </w:lvl>
    <w:lvl w:ilvl="2">
      <w:start w:val="1"/>
      <w:numFmt w:val="decimal"/>
      <w:lvlText w:val="%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5FD53153"/>
    <w:multiLevelType w:val="hybridMultilevel"/>
    <w:tmpl w:val="FF0C0F38"/>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FFE5D23"/>
    <w:multiLevelType w:val="hybridMultilevel"/>
    <w:tmpl w:val="84065D50"/>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00A217F"/>
    <w:multiLevelType w:val="multilevel"/>
    <w:tmpl w:val="10785218"/>
    <w:lvl w:ilvl="0">
      <w:start w:val="1"/>
      <w:numFmt w:val="bullet"/>
      <w:lvlText w:val=""/>
      <w:lvlJc w:val="left"/>
      <w:pPr>
        <w:tabs>
          <w:tab w:val="num" w:pos="1089"/>
        </w:tabs>
        <w:ind w:left="1089" w:hanging="369"/>
      </w:pPr>
      <w:rPr>
        <w:rFonts w:ascii="Symbol" w:hAnsi="Symbol" w:hint="default"/>
        <w:b w:val="0"/>
        <w:i w:val="0"/>
        <w:sz w:val="24"/>
        <w:szCs w:val="24"/>
      </w:rPr>
    </w:lvl>
    <w:lvl w:ilvl="1">
      <w:start w:val="1"/>
      <w:numFmt w:val="bullet"/>
      <w:lvlText w:val=""/>
      <w:lvlJc w:val="left"/>
      <w:pPr>
        <w:tabs>
          <w:tab w:val="num" w:pos="1077"/>
        </w:tabs>
        <w:ind w:left="1077" w:hanging="368"/>
      </w:pPr>
      <w:rPr>
        <w:rFonts w:ascii="Symbol" w:hAnsi="Symbol" w:hint="default"/>
        <w:b w:val="0"/>
        <w:i w:val="0"/>
        <w:sz w:val="24"/>
      </w:rPr>
    </w:lvl>
    <w:lvl w:ilvl="2">
      <w:start w:val="1"/>
      <w:numFmt w:val="bullet"/>
      <w:lvlText w:val=""/>
      <w:lvlJc w:val="left"/>
      <w:pPr>
        <w:tabs>
          <w:tab w:val="num" w:pos="1446"/>
        </w:tabs>
        <w:ind w:left="1446" w:hanging="369"/>
      </w:pPr>
      <w:rPr>
        <w:rFonts w:ascii="Symbol" w:hAnsi="Symbol" w:hint="default"/>
        <w:b w:val="0"/>
        <w:i w:val="0"/>
        <w:sz w:val="24"/>
      </w:rPr>
    </w:lvl>
    <w:lvl w:ilvl="3">
      <w:start w:val="1"/>
      <w:numFmt w:val="bullet"/>
      <w:lvlText w:val=""/>
      <w:lvlJc w:val="left"/>
      <w:pPr>
        <w:tabs>
          <w:tab w:val="num" w:pos="1814"/>
        </w:tabs>
        <w:ind w:left="1814" w:hanging="368"/>
      </w:pPr>
      <w:rPr>
        <w:rFonts w:ascii="Symbol" w:hAnsi="Symbol" w:hint="default"/>
      </w:rPr>
    </w:lvl>
    <w:lvl w:ilvl="4">
      <w:start w:val="1"/>
      <w:numFmt w:val="bullet"/>
      <w:lvlText w:val=""/>
      <w:lvlJc w:val="left"/>
      <w:pPr>
        <w:tabs>
          <w:tab w:val="num" w:pos="2183"/>
        </w:tabs>
        <w:ind w:left="2183" w:hanging="369"/>
      </w:pPr>
      <w:rPr>
        <w:rFonts w:ascii="Symbol" w:hAnsi="Symbol" w:hint="default"/>
      </w:rPr>
    </w:lvl>
    <w:lvl w:ilvl="5">
      <w:start w:val="1"/>
      <w:numFmt w:val="bullet"/>
      <w:lvlText w:val=""/>
      <w:lvlJc w:val="left"/>
      <w:pPr>
        <w:tabs>
          <w:tab w:val="num" w:pos="2500"/>
        </w:tabs>
        <w:ind w:left="2500" w:hanging="360"/>
      </w:pPr>
      <w:rPr>
        <w:rFonts w:ascii="Wingdings" w:hAnsi="Wingdings" w:hint="default"/>
      </w:rPr>
    </w:lvl>
    <w:lvl w:ilvl="6">
      <w:start w:val="1"/>
      <w:numFmt w:val="bullet"/>
      <w:pStyle w:val="7"/>
      <w:lvlText w:val=""/>
      <w:lvlJc w:val="left"/>
      <w:pPr>
        <w:tabs>
          <w:tab w:val="num" w:pos="2860"/>
        </w:tabs>
        <w:ind w:left="2860" w:hanging="360"/>
      </w:pPr>
      <w:rPr>
        <w:rFonts w:ascii="Wingdings" w:hAnsi="Wingdings" w:hint="default"/>
      </w:rPr>
    </w:lvl>
    <w:lvl w:ilvl="7">
      <w:start w:val="1"/>
      <w:numFmt w:val="bullet"/>
      <w:pStyle w:val="8"/>
      <w:lvlText w:val=""/>
      <w:lvlJc w:val="left"/>
      <w:pPr>
        <w:tabs>
          <w:tab w:val="num" w:pos="3220"/>
        </w:tabs>
        <w:ind w:left="3220" w:hanging="360"/>
      </w:pPr>
      <w:rPr>
        <w:rFonts w:ascii="Symbol" w:hAnsi="Symbol" w:hint="default"/>
      </w:rPr>
    </w:lvl>
    <w:lvl w:ilvl="8">
      <w:start w:val="1"/>
      <w:numFmt w:val="bullet"/>
      <w:lvlText w:val=""/>
      <w:lvlJc w:val="left"/>
      <w:pPr>
        <w:tabs>
          <w:tab w:val="num" w:pos="3580"/>
        </w:tabs>
        <w:ind w:left="3580" w:hanging="360"/>
      </w:pPr>
      <w:rPr>
        <w:rFonts w:ascii="Symbol" w:hAnsi="Symbol" w:hint="default"/>
      </w:rPr>
    </w:lvl>
  </w:abstractNum>
  <w:abstractNum w:abstractNumId="73">
    <w:nsid w:val="63A868FF"/>
    <w:multiLevelType w:val="hybridMultilevel"/>
    <w:tmpl w:val="A036DF9E"/>
    <w:lvl w:ilvl="0" w:tplc="85966C0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68265AD"/>
    <w:multiLevelType w:val="multilevel"/>
    <w:tmpl w:val="B4D02E82"/>
    <w:lvl w:ilvl="0">
      <w:start w:val="1"/>
      <w:numFmt w:val="bullet"/>
      <w:lvlText w:val=""/>
      <w:lvlJc w:val="left"/>
      <w:pPr>
        <w:ind w:left="1069" w:hanging="360"/>
      </w:pPr>
      <w:rPr>
        <w:rFonts w:ascii="Symbol" w:hAnsi="Symbol"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3"/>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75">
    <w:nsid w:val="67DC36A3"/>
    <w:multiLevelType w:val="hybridMultilevel"/>
    <w:tmpl w:val="A66CE750"/>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nsid w:val="68135D43"/>
    <w:multiLevelType w:val="hybridMultilevel"/>
    <w:tmpl w:val="2536F238"/>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8322454"/>
    <w:multiLevelType w:val="hybridMultilevel"/>
    <w:tmpl w:val="B23ACD3A"/>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68E97890"/>
    <w:multiLevelType w:val="multilevel"/>
    <w:tmpl w:val="5E3CAA18"/>
    <w:lvl w:ilvl="0">
      <w:start w:val="1"/>
      <w:numFmt w:val="decimal"/>
      <w:lvlText w:val="%1."/>
      <w:lvlJc w:val="left"/>
      <w:pPr>
        <w:ind w:left="495" w:hanging="495"/>
      </w:pPr>
      <w:rPr>
        <w:rFonts w:hint="default"/>
      </w:rPr>
    </w:lvl>
    <w:lvl w:ilvl="1">
      <w:start w:val="2"/>
      <w:numFmt w:val="decimal"/>
      <w:lvlText w:val="%1.%2."/>
      <w:lvlJc w:val="left"/>
      <w:pPr>
        <w:ind w:left="4535" w:hanging="495"/>
      </w:pPr>
      <w:rPr>
        <w:rFonts w:hint="default"/>
      </w:rPr>
    </w:lvl>
    <w:lvl w:ilvl="2">
      <w:start w:val="1"/>
      <w:numFmt w:val="decimal"/>
      <w:suff w:val="space"/>
      <w:lvlText w:val="%1.%2.%3."/>
      <w:lvlJc w:val="left"/>
      <w:pPr>
        <w:ind w:left="8800" w:hanging="720"/>
      </w:pPr>
      <w:rPr>
        <w:rFonts w:hint="default"/>
      </w:rPr>
    </w:lvl>
    <w:lvl w:ilvl="3">
      <w:start w:val="1"/>
      <w:numFmt w:val="decimal"/>
      <w:lvlText w:val="%1.%2.%3.%4."/>
      <w:lvlJc w:val="left"/>
      <w:pPr>
        <w:ind w:left="12840" w:hanging="720"/>
      </w:pPr>
      <w:rPr>
        <w:rFonts w:hint="default"/>
      </w:rPr>
    </w:lvl>
    <w:lvl w:ilvl="4">
      <w:start w:val="1"/>
      <w:numFmt w:val="decimal"/>
      <w:lvlText w:val="%1.%2.%3.%4.%5."/>
      <w:lvlJc w:val="left"/>
      <w:pPr>
        <w:ind w:left="17240" w:hanging="1080"/>
      </w:pPr>
      <w:rPr>
        <w:rFonts w:hint="default"/>
      </w:rPr>
    </w:lvl>
    <w:lvl w:ilvl="5">
      <w:start w:val="1"/>
      <w:numFmt w:val="decimal"/>
      <w:lvlText w:val="%1.%2.%3.%4.%5.%6."/>
      <w:lvlJc w:val="left"/>
      <w:pPr>
        <w:ind w:left="21280" w:hanging="1080"/>
      </w:pPr>
      <w:rPr>
        <w:rFonts w:hint="default"/>
      </w:rPr>
    </w:lvl>
    <w:lvl w:ilvl="6">
      <w:start w:val="1"/>
      <w:numFmt w:val="decimal"/>
      <w:lvlText w:val="%1.%2.%3.%4.%5.%6.%7."/>
      <w:lvlJc w:val="left"/>
      <w:pPr>
        <w:ind w:left="25680" w:hanging="1440"/>
      </w:pPr>
      <w:rPr>
        <w:rFonts w:hint="default"/>
      </w:rPr>
    </w:lvl>
    <w:lvl w:ilvl="7">
      <w:start w:val="1"/>
      <w:numFmt w:val="decimal"/>
      <w:lvlText w:val="%1.%2.%3.%4.%5.%6.%7.%8."/>
      <w:lvlJc w:val="left"/>
      <w:pPr>
        <w:ind w:left="29720" w:hanging="1440"/>
      </w:pPr>
      <w:rPr>
        <w:rFonts w:hint="default"/>
      </w:rPr>
    </w:lvl>
    <w:lvl w:ilvl="8">
      <w:start w:val="1"/>
      <w:numFmt w:val="decimal"/>
      <w:lvlText w:val="%1.%2.%3.%4.%5.%6.%7.%8.%9."/>
      <w:lvlJc w:val="left"/>
      <w:pPr>
        <w:ind w:left="-31416" w:hanging="1800"/>
      </w:pPr>
      <w:rPr>
        <w:rFonts w:hint="default"/>
      </w:rPr>
    </w:lvl>
  </w:abstractNum>
  <w:abstractNum w:abstractNumId="79">
    <w:nsid w:val="6B8F08ED"/>
    <w:multiLevelType w:val="hybridMultilevel"/>
    <w:tmpl w:val="5EC8AC10"/>
    <w:lvl w:ilvl="0" w:tplc="C1D4665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0">
    <w:nsid w:val="6BB82D5B"/>
    <w:multiLevelType w:val="hybridMultilevel"/>
    <w:tmpl w:val="7446124E"/>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03334AE"/>
    <w:multiLevelType w:val="hybridMultilevel"/>
    <w:tmpl w:val="8146EA3E"/>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2DE73E3"/>
    <w:multiLevelType w:val="hybridMultilevel"/>
    <w:tmpl w:val="44DAE54E"/>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73223FDE"/>
    <w:multiLevelType w:val="multilevel"/>
    <w:tmpl w:val="D968F5C8"/>
    <w:lvl w:ilvl="0">
      <w:start w:val="4"/>
      <w:numFmt w:val="decimal"/>
      <w:lvlText w:val="%1."/>
      <w:lvlJc w:val="left"/>
      <w:pPr>
        <w:ind w:left="720" w:hanging="720"/>
      </w:pPr>
      <w:rPr>
        <w:rFonts w:hint="default"/>
      </w:rPr>
    </w:lvl>
    <w:lvl w:ilvl="1">
      <w:start w:val="2"/>
      <w:numFmt w:val="decimal"/>
      <w:suff w:val="space"/>
      <w:lvlText w:val="%1.%2."/>
      <w:lvlJc w:val="left"/>
      <w:pPr>
        <w:ind w:left="816" w:hanging="720"/>
      </w:pPr>
      <w:rPr>
        <w:rFonts w:hint="default"/>
      </w:rPr>
    </w:lvl>
    <w:lvl w:ilvl="2">
      <w:start w:val="4"/>
      <w:numFmt w:val="decimal"/>
      <w:lvlText w:val="%1.%2.%3."/>
      <w:lvlJc w:val="left"/>
      <w:pPr>
        <w:ind w:left="912" w:hanging="720"/>
      </w:pPr>
      <w:rPr>
        <w:rFonts w:hint="default"/>
      </w:rPr>
    </w:lvl>
    <w:lvl w:ilvl="3">
      <w:start w:val="1"/>
      <w:numFmt w:val="decimal"/>
      <w:suff w:val="space"/>
      <w:lvlText w:val="%1.%2.%3.%4."/>
      <w:lvlJc w:val="left"/>
      <w:pPr>
        <w:ind w:left="1008" w:hanging="720"/>
      </w:pPr>
      <w:rPr>
        <w:rFonts w:hint="default"/>
      </w:rPr>
    </w:lvl>
    <w:lvl w:ilvl="4">
      <w:start w:val="1"/>
      <w:numFmt w:val="decimal"/>
      <w:lvlText w:val="%1.%2.%3.%4.%5."/>
      <w:lvlJc w:val="left"/>
      <w:pPr>
        <w:ind w:left="1464" w:hanging="1080"/>
      </w:pPr>
      <w:rPr>
        <w:rFonts w:hint="default"/>
      </w:rPr>
    </w:lvl>
    <w:lvl w:ilvl="5">
      <w:start w:val="1"/>
      <w:numFmt w:val="decimal"/>
      <w:lvlText w:val="%1.%2.%3.%4.%5.%6."/>
      <w:lvlJc w:val="left"/>
      <w:pPr>
        <w:ind w:left="1560" w:hanging="1080"/>
      </w:pPr>
      <w:rPr>
        <w:rFonts w:hint="default"/>
      </w:rPr>
    </w:lvl>
    <w:lvl w:ilvl="6">
      <w:start w:val="1"/>
      <w:numFmt w:val="decimal"/>
      <w:lvlText w:val="%1.%2.%3.%4.%5.%6.%7."/>
      <w:lvlJc w:val="left"/>
      <w:pPr>
        <w:ind w:left="2016" w:hanging="1440"/>
      </w:pPr>
      <w:rPr>
        <w:rFonts w:hint="default"/>
      </w:rPr>
    </w:lvl>
    <w:lvl w:ilvl="7">
      <w:start w:val="1"/>
      <w:numFmt w:val="decimal"/>
      <w:lvlText w:val="%1.%2.%3.%4.%5.%6.%7.%8."/>
      <w:lvlJc w:val="left"/>
      <w:pPr>
        <w:ind w:left="2112" w:hanging="1440"/>
      </w:pPr>
      <w:rPr>
        <w:rFonts w:hint="default"/>
      </w:rPr>
    </w:lvl>
    <w:lvl w:ilvl="8">
      <w:start w:val="1"/>
      <w:numFmt w:val="decimal"/>
      <w:lvlText w:val="%1.%2.%3.%4.%5.%6.%7.%8.%9."/>
      <w:lvlJc w:val="left"/>
      <w:pPr>
        <w:ind w:left="2568" w:hanging="1800"/>
      </w:pPr>
      <w:rPr>
        <w:rFonts w:hint="default"/>
      </w:rPr>
    </w:lvl>
  </w:abstractNum>
  <w:abstractNum w:abstractNumId="84">
    <w:nsid w:val="74CC14AA"/>
    <w:multiLevelType w:val="hybridMultilevel"/>
    <w:tmpl w:val="D820C260"/>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78CD1043"/>
    <w:multiLevelType w:val="hybridMultilevel"/>
    <w:tmpl w:val="2EF61D5A"/>
    <w:lvl w:ilvl="0" w:tplc="85966C06">
      <w:start w:val="1"/>
      <w:numFmt w:val="bullet"/>
      <w:lvlText w:val=""/>
      <w:lvlJc w:val="left"/>
      <w:pPr>
        <w:ind w:left="8724" w:hanging="360"/>
      </w:pPr>
      <w:rPr>
        <w:rFonts w:ascii="Symbol" w:hAnsi="Symbol" w:hint="default"/>
      </w:rPr>
    </w:lvl>
    <w:lvl w:ilvl="1" w:tplc="04190003" w:tentative="1">
      <w:start w:val="1"/>
      <w:numFmt w:val="bullet"/>
      <w:lvlText w:val="o"/>
      <w:lvlJc w:val="left"/>
      <w:pPr>
        <w:ind w:left="9444" w:hanging="360"/>
      </w:pPr>
      <w:rPr>
        <w:rFonts w:ascii="Courier New" w:hAnsi="Courier New" w:cs="Courier New" w:hint="default"/>
      </w:rPr>
    </w:lvl>
    <w:lvl w:ilvl="2" w:tplc="04190005" w:tentative="1">
      <w:start w:val="1"/>
      <w:numFmt w:val="bullet"/>
      <w:lvlText w:val=""/>
      <w:lvlJc w:val="left"/>
      <w:pPr>
        <w:ind w:left="10164" w:hanging="360"/>
      </w:pPr>
      <w:rPr>
        <w:rFonts w:ascii="Wingdings" w:hAnsi="Wingdings" w:hint="default"/>
      </w:rPr>
    </w:lvl>
    <w:lvl w:ilvl="3" w:tplc="04190001" w:tentative="1">
      <w:start w:val="1"/>
      <w:numFmt w:val="bullet"/>
      <w:lvlText w:val=""/>
      <w:lvlJc w:val="left"/>
      <w:pPr>
        <w:ind w:left="10884" w:hanging="360"/>
      </w:pPr>
      <w:rPr>
        <w:rFonts w:ascii="Symbol" w:hAnsi="Symbol" w:hint="default"/>
      </w:rPr>
    </w:lvl>
    <w:lvl w:ilvl="4" w:tplc="04190003" w:tentative="1">
      <w:start w:val="1"/>
      <w:numFmt w:val="bullet"/>
      <w:lvlText w:val="o"/>
      <w:lvlJc w:val="left"/>
      <w:pPr>
        <w:ind w:left="11604" w:hanging="360"/>
      </w:pPr>
      <w:rPr>
        <w:rFonts w:ascii="Courier New" w:hAnsi="Courier New" w:cs="Courier New" w:hint="default"/>
      </w:rPr>
    </w:lvl>
    <w:lvl w:ilvl="5" w:tplc="04190005" w:tentative="1">
      <w:start w:val="1"/>
      <w:numFmt w:val="bullet"/>
      <w:lvlText w:val=""/>
      <w:lvlJc w:val="left"/>
      <w:pPr>
        <w:ind w:left="12324" w:hanging="360"/>
      </w:pPr>
      <w:rPr>
        <w:rFonts w:ascii="Wingdings" w:hAnsi="Wingdings" w:hint="default"/>
      </w:rPr>
    </w:lvl>
    <w:lvl w:ilvl="6" w:tplc="04190001" w:tentative="1">
      <w:start w:val="1"/>
      <w:numFmt w:val="bullet"/>
      <w:lvlText w:val=""/>
      <w:lvlJc w:val="left"/>
      <w:pPr>
        <w:ind w:left="13044" w:hanging="360"/>
      </w:pPr>
      <w:rPr>
        <w:rFonts w:ascii="Symbol" w:hAnsi="Symbol" w:hint="default"/>
      </w:rPr>
    </w:lvl>
    <w:lvl w:ilvl="7" w:tplc="04190003" w:tentative="1">
      <w:start w:val="1"/>
      <w:numFmt w:val="bullet"/>
      <w:lvlText w:val="o"/>
      <w:lvlJc w:val="left"/>
      <w:pPr>
        <w:ind w:left="13764" w:hanging="360"/>
      </w:pPr>
      <w:rPr>
        <w:rFonts w:ascii="Courier New" w:hAnsi="Courier New" w:cs="Courier New" w:hint="default"/>
      </w:rPr>
    </w:lvl>
    <w:lvl w:ilvl="8" w:tplc="04190005" w:tentative="1">
      <w:start w:val="1"/>
      <w:numFmt w:val="bullet"/>
      <w:lvlText w:val=""/>
      <w:lvlJc w:val="left"/>
      <w:pPr>
        <w:ind w:left="14484" w:hanging="360"/>
      </w:pPr>
      <w:rPr>
        <w:rFonts w:ascii="Wingdings" w:hAnsi="Wingdings" w:hint="default"/>
      </w:rPr>
    </w:lvl>
  </w:abstractNum>
  <w:abstractNum w:abstractNumId="86">
    <w:nsid w:val="78E06D1A"/>
    <w:multiLevelType w:val="hybridMultilevel"/>
    <w:tmpl w:val="BA84F1E0"/>
    <w:lvl w:ilvl="0" w:tplc="85966C0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7">
    <w:nsid w:val="7B5246D6"/>
    <w:multiLevelType w:val="multilevel"/>
    <w:tmpl w:val="66D4604E"/>
    <w:lvl w:ilvl="0">
      <w:start w:val="4"/>
      <w:numFmt w:val="decimal"/>
      <w:lvlText w:val="%1."/>
      <w:lvlJc w:val="left"/>
      <w:pPr>
        <w:ind w:left="660" w:hanging="660"/>
      </w:pPr>
      <w:rPr>
        <w:rFonts w:hint="default"/>
      </w:rPr>
    </w:lvl>
    <w:lvl w:ilvl="1">
      <w:start w:val="2"/>
      <w:numFmt w:val="decimal"/>
      <w:lvlText w:val="%1.%2."/>
      <w:lvlJc w:val="left"/>
      <w:pPr>
        <w:ind w:left="1380" w:hanging="660"/>
      </w:pPr>
      <w:rPr>
        <w:rFonts w:hint="default"/>
      </w:rPr>
    </w:lvl>
    <w:lvl w:ilvl="2">
      <w:start w:val="1"/>
      <w:numFmt w:val="decimal"/>
      <w:lvlText w:val="%1.%2.%3."/>
      <w:lvlJc w:val="left"/>
      <w:pPr>
        <w:ind w:left="2160" w:hanging="720"/>
      </w:pPr>
      <w:rPr>
        <w:rFonts w:hint="default"/>
      </w:rPr>
    </w:lvl>
    <w:lvl w:ilvl="3">
      <w:start w:val="2"/>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8">
    <w:nsid w:val="7CF93A51"/>
    <w:multiLevelType w:val="hybridMultilevel"/>
    <w:tmpl w:val="C736E000"/>
    <w:lvl w:ilvl="0" w:tplc="85966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ED869E6"/>
    <w:multiLevelType w:val="hybridMultilevel"/>
    <w:tmpl w:val="E3F81D44"/>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F082CE1"/>
    <w:multiLevelType w:val="multilevel"/>
    <w:tmpl w:val="F5320E80"/>
    <w:lvl w:ilvl="0">
      <w:start w:val="1"/>
      <w:numFmt w:val="decimal"/>
      <w:suff w:val="space"/>
      <w:lvlText w:val="%1."/>
      <w:lvlJc w:val="left"/>
      <w:pPr>
        <w:ind w:left="360" w:hanging="360"/>
      </w:pPr>
      <w:rPr>
        <w:rFonts w:hint="default"/>
        <w:b/>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1">
    <w:nsid w:val="7F856855"/>
    <w:multiLevelType w:val="hybridMultilevel"/>
    <w:tmpl w:val="93C45A02"/>
    <w:lvl w:ilvl="0" w:tplc="C1D46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FA81374"/>
    <w:multiLevelType w:val="hybridMultilevel"/>
    <w:tmpl w:val="D79ABA22"/>
    <w:lvl w:ilvl="0" w:tplc="85966C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0"/>
  </w:num>
  <w:num w:numId="2">
    <w:abstractNumId w:val="39"/>
  </w:num>
  <w:num w:numId="3">
    <w:abstractNumId w:val="44"/>
  </w:num>
  <w:num w:numId="4">
    <w:abstractNumId w:val="79"/>
  </w:num>
  <w:num w:numId="5">
    <w:abstractNumId w:val="45"/>
  </w:num>
  <w:num w:numId="6">
    <w:abstractNumId w:val="6"/>
  </w:num>
  <w:num w:numId="7">
    <w:abstractNumId w:val="72"/>
  </w:num>
  <w:num w:numId="8">
    <w:abstractNumId w:val="9"/>
  </w:num>
  <w:num w:numId="9">
    <w:abstractNumId w:val="35"/>
  </w:num>
  <w:num w:numId="10">
    <w:abstractNumId w:val="71"/>
  </w:num>
  <w:num w:numId="11">
    <w:abstractNumId w:val="37"/>
  </w:num>
  <w:num w:numId="12">
    <w:abstractNumId w:val="1"/>
  </w:num>
  <w:num w:numId="13">
    <w:abstractNumId w:val="57"/>
  </w:num>
  <w:num w:numId="14">
    <w:abstractNumId w:val="12"/>
  </w:num>
  <w:num w:numId="15">
    <w:abstractNumId w:val="4"/>
  </w:num>
  <w:num w:numId="16">
    <w:abstractNumId w:val="26"/>
  </w:num>
  <w:num w:numId="17">
    <w:abstractNumId w:val="22"/>
  </w:num>
  <w:num w:numId="18">
    <w:abstractNumId w:val="23"/>
  </w:num>
  <w:num w:numId="19">
    <w:abstractNumId w:val="62"/>
  </w:num>
  <w:num w:numId="20">
    <w:abstractNumId w:val="46"/>
  </w:num>
  <w:num w:numId="21">
    <w:abstractNumId w:val="81"/>
  </w:num>
  <w:num w:numId="22">
    <w:abstractNumId w:val="89"/>
  </w:num>
  <w:num w:numId="23">
    <w:abstractNumId w:val="31"/>
  </w:num>
  <w:num w:numId="24">
    <w:abstractNumId w:val="64"/>
  </w:num>
  <w:num w:numId="25">
    <w:abstractNumId w:val="82"/>
  </w:num>
  <w:num w:numId="26">
    <w:abstractNumId w:val="48"/>
  </w:num>
  <w:num w:numId="27">
    <w:abstractNumId w:val="76"/>
  </w:num>
  <w:num w:numId="28">
    <w:abstractNumId w:val="21"/>
  </w:num>
  <w:num w:numId="29">
    <w:abstractNumId w:val="80"/>
  </w:num>
  <w:num w:numId="30">
    <w:abstractNumId w:val="91"/>
  </w:num>
  <w:num w:numId="31">
    <w:abstractNumId w:val="14"/>
  </w:num>
  <w:num w:numId="32">
    <w:abstractNumId w:val="19"/>
  </w:num>
  <w:num w:numId="33">
    <w:abstractNumId w:val="13"/>
  </w:num>
  <w:num w:numId="34">
    <w:abstractNumId w:val="41"/>
  </w:num>
  <w:num w:numId="35">
    <w:abstractNumId w:val="15"/>
  </w:num>
  <w:num w:numId="36">
    <w:abstractNumId w:val="68"/>
  </w:num>
  <w:num w:numId="37">
    <w:abstractNumId w:val="63"/>
  </w:num>
  <w:num w:numId="38">
    <w:abstractNumId w:val="66"/>
  </w:num>
  <w:num w:numId="39">
    <w:abstractNumId w:val="83"/>
  </w:num>
  <w:num w:numId="40">
    <w:abstractNumId w:val="5"/>
  </w:num>
  <w:num w:numId="41">
    <w:abstractNumId w:val="61"/>
  </w:num>
  <w:num w:numId="42">
    <w:abstractNumId w:val="36"/>
  </w:num>
  <w:num w:numId="43">
    <w:abstractNumId w:val="74"/>
  </w:num>
  <w:num w:numId="44">
    <w:abstractNumId w:val="20"/>
  </w:num>
  <w:num w:numId="45">
    <w:abstractNumId w:val="86"/>
  </w:num>
  <w:num w:numId="46">
    <w:abstractNumId w:val="56"/>
  </w:num>
  <w:num w:numId="47">
    <w:abstractNumId w:val="16"/>
  </w:num>
  <w:num w:numId="48">
    <w:abstractNumId w:val="0"/>
  </w:num>
  <w:num w:numId="49">
    <w:abstractNumId w:val="58"/>
  </w:num>
  <w:num w:numId="50">
    <w:abstractNumId w:val="27"/>
  </w:num>
  <w:num w:numId="51">
    <w:abstractNumId w:val="77"/>
  </w:num>
  <w:num w:numId="52">
    <w:abstractNumId w:val="65"/>
  </w:num>
  <w:num w:numId="53">
    <w:abstractNumId w:val="54"/>
  </w:num>
  <w:num w:numId="54">
    <w:abstractNumId w:val="92"/>
  </w:num>
  <w:num w:numId="55">
    <w:abstractNumId w:val="29"/>
  </w:num>
  <w:num w:numId="56">
    <w:abstractNumId w:val="75"/>
  </w:num>
  <w:num w:numId="57">
    <w:abstractNumId w:val="51"/>
  </w:num>
  <w:num w:numId="58">
    <w:abstractNumId w:val="60"/>
  </w:num>
  <w:num w:numId="59">
    <w:abstractNumId w:val="50"/>
  </w:num>
  <w:num w:numId="60">
    <w:abstractNumId w:val="33"/>
  </w:num>
  <w:num w:numId="61">
    <w:abstractNumId w:val="67"/>
  </w:num>
  <w:num w:numId="62">
    <w:abstractNumId w:val="25"/>
  </w:num>
  <w:num w:numId="63">
    <w:abstractNumId w:val="40"/>
  </w:num>
  <w:num w:numId="64">
    <w:abstractNumId w:val="55"/>
  </w:num>
  <w:num w:numId="65">
    <w:abstractNumId w:val="30"/>
  </w:num>
  <w:num w:numId="66">
    <w:abstractNumId w:val="84"/>
  </w:num>
  <w:num w:numId="67">
    <w:abstractNumId w:val="11"/>
  </w:num>
  <w:num w:numId="68">
    <w:abstractNumId w:val="8"/>
  </w:num>
  <w:num w:numId="69">
    <w:abstractNumId w:val="73"/>
  </w:num>
  <w:num w:numId="70">
    <w:abstractNumId w:val="38"/>
  </w:num>
  <w:num w:numId="71">
    <w:abstractNumId w:val="47"/>
  </w:num>
  <w:num w:numId="72">
    <w:abstractNumId w:val="42"/>
  </w:num>
  <w:num w:numId="73">
    <w:abstractNumId w:val="49"/>
  </w:num>
  <w:num w:numId="74">
    <w:abstractNumId w:val="10"/>
  </w:num>
  <w:num w:numId="75">
    <w:abstractNumId w:val="88"/>
  </w:num>
  <w:num w:numId="76">
    <w:abstractNumId w:val="70"/>
  </w:num>
  <w:num w:numId="77">
    <w:abstractNumId w:val="2"/>
  </w:num>
  <w:num w:numId="78">
    <w:abstractNumId w:val="3"/>
  </w:num>
  <w:num w:numId="79">
    <w:abstractNumId w:val="53"/>
  </w:num>
  <w:num w:numId="80">
    <w:abstractNumId w:val="85"/>
  </w:num>
  <w:num w:numId="81">
    <w:abstractNumId w:val="69"/>
  </w:num>
  <w:num w:numId="82">
    <w:abstractNumId w:val="24"/>
  </w:num>
  <w:num w:numId="83">
    <w:abstractNumId w:val="17"/>
  </w:num>
  <w:num w:numId="84">
    <w:abstractNumId w:val="43"/>
  </w:num>
  <w:num w:numId="85">
    <w:abstractNumId w:val="7"/>
  </w:num>
  <w:num w:numId="86">
    <w:abstractNumId w:val="59"/>
  </w:num>
  <w:num w:numId="87">
    <w:abstractNumId w:val="32"/>
  </w:num>
  <w:num w:numId="88">
    <w:abstractNumId w:val="87"/>
  </w:num>
  <w:num w:numId="89">
    <w:abstractNumId w:val="28"/>
  </w:num>
  <w:num w:numId="90">
    <w:abstractNumId w:val="78"/>
  </w:num>
  <w:num w:numId="91">
    <w:abstractNumId w:val="34"/>
  </w:num>
  <w:num w:numId="92">
    <w:abstractNumId w:val="52"/>
  </w:num>
  <w:num w:numId="93">
    <w:abstractNumId w:val="1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128"/>
    <w:rsid w:val="00001EF8"/>
    <w:rsid w:val="000100FE"/>
    <w:rsid w:val="000102E8"/>
    <w:rsid w:val="000104E9"/>
    <w:rsid w:val="00016182"/>
    <w:rsid w:val="00017686"/>
    <w:rsid w:val="00020237"/>
    <w:rsid w:val="00024804"/>
    <w:rsid w:val="0003255F"/>
    <w:rsid w:val="00041BFE"/>
    <w:rsid w:val="00050DB7"/>
    <w:rsid w:val="00055EB9"/>
    <w:rsid w:val="00090589"/>
    <w:rsid w:val="0009250B"/>
    <w:rsid w:val="0009292E"/>
    <w:rsid w:val="00097FA5"/>
    <w:rsid w:val="000A0D2D"/>
    <w:rsid w:val="000A367F"/>
    <w:rsid w:val="000B1C67"/>
    <w:rsid w:val="000B22FF"/>
    <w:rsid w:val="000B2D2E"/>
    <w:rsid w:val="000C1ADD"/>
    <w:rsid w:val="000C314C"/>
    <w:rsid w:val="000D7393"/>
    <w:rsid w:val="000E0EDA"/>
    <w:rsid w:val="000E7FE6"/>
    <w:rsid w:val="000F5DAB"/>
    <w:rsid w:val="000F6B6B"/>
    <w:rsid w:val="00100279"/>
    <w:rsid w:val="001075E9"/>
    <w:rsid w:val="001200E9"/>
    <w:rsid w:val="00120C44"/>
    <w:rsid w:val="00125B32"/>
    <w:rsid w:val="0014102D"/>
    <w:rsid w:val="001504A6"/>
    <w:rsid w:val="00150E3C"/>
    <w:rsid w:val="00151609"/>
    <w:rsid w:val="0015164E"/>
    <w:rsid w:val="00151F69"/>
    <w:rsid w:val="0015363E"/>
    <w:rsid w:val="00165364"/>
    <w:rsid w:val="00165AEC"/>
    <w:rsid w:val="00167721"/>
    <w:rsid w:val="00171FFB"/>
    <w:rsid w:val="00175318"/>
    <w:rsid w:val="00176433"/>
    <w:rsid w:val="001935A3"/>
    <w:rsid w:val="0019799B"/>
    <w:rsid w:val="001A0DD2"/>
    <w:rsid w:val="001A7739"/>
    <w:rsid w:val="001A79F6"/>
    <w:rsid w:val="001B2C09"/>
    <w:rsid w:val="001B2F4C"/>
    <w:rsid w:val="001B694E"/>
    <w:rsid w:val="001D1061"/>
    <w:rsid w:val="001E6835"/>
    <w:rsid w:val="001E72DF"/>
    <w:rsid w:val="001F49DE"/>
    <w:rsid w:val="001F5396"/>
    <w:rsid w:val="001F68E8"/>
    <w:rsid w:val="001F7037"/>
    <w:rsid w:val="002011FA"/>
    <w:rsid w:val="00202F18"/>
    <w:rsid w:val="00205202"/>
    <w:rsid w:val="00207CFE"/>
    <w:rsid w:val="00210B82"/>
    <w:rsid w:val="002150E5"/>
    <w:rsid w:val="002210B7"/>
    <w:rsid w:val="002241AB"/>
    <w:rsid w:val="0022434A"/>
    <w:rsid w:val="00224ED8"/>
    <w:rsid w:val="00227D35"/>
    <w:rsid w:val="002317AD"/>
    <w:rsid w:val="00237832"/>
    <w:rsid w:val="00246822"/>
    <w:rsid w:val="0024754C"/>
    <w:rsid w:val="00247877"/>
    <w:rsid w:val="002502A6"/>
    <w:rsid w:val="00251B62"/>
    <w:rsid w:val="00256158"/>
    <w:rsid w:val="00260E9E"/>
    <w:rsid w:val="00283529"/>
    <w:rsid w:val="0029086C"/>
    <w:rsid w:val="00294284"/>
    <w:rsid w:val="00294FC0"/>
    <w:rsid w:val="0029677B"/>
    <w:rsid w:val="002A0855"/>
    <w:rsid w:val="002A0857"/>
    <w:rsid w:val="002A18FF"/>
    <w:rsid w:val="002A4B0F"/>
    <w:rsid w:val="002A6C3E"/>
    <w:rsid w:val="002A7ABC"/>
    <w:rsid w:val="002B51A4"/>
    <w:rsid w:val="002B665E"/>
    <w:rsid w:val="002B6B10"/>
    <w:rsid w:val="002B7405"/>
    <w:rsid w:val="002C3AB6"/>
    <w:rsid w:val="002C5D64"/>
    <w:rsid w:val="002D0413"/>
    <w:rsid w:val="002D10AE"/>
    <w:rsid w:val="002D2A12"/>
    <w:rsid w:val="002E2200"/>
    <w:rsid w:val="002E40B9"/>
    <w:rsid w:val="002F2D5D"/>
    <w:rsid w:val="002F641A"/>
    <w:rsid w:val="0030069A"/>
    <w:rsid w:val="00303E25"/>
    <w:rsid w:val="00305888"/>
    <w:rsid w:val="0030723A"/>
    <w:rsid w:val="003101AE"/>
    <w:rsid w:val="00312C52"/>
    <w:rsid w:val="00322AEE"/>
    <w:rsid w:val="00331D65"/>
    <w:rsid w:val="003366E7"/>
    <w:rsid w:val="003373B4"/>
    <w:rsid w:val="00340EC4"/>
    <w:rsid w:val="003440E4"/>
    <w:rsid w:val="00364732"/>
    <w:rsid w:val="00366099"/>
    <w:rsid w:val="00366511"/>
    <w:rsid w:val="003707C1"/>
    <w:rsid w:val="00375EA4"/>
    <w:rsid w:val="00380D76"/>
    <w:rsid w:val="003815C0"/>
    <w:rsid w:val="00382241"/>
    <w:rsid w:val="00382711"/>
    <w:rsid w:val="00387D44"/>
    <w:rsid w:val="00391D89"/>
    <w:rsid w:val="003A2610"/>
    <w:rsid w:val="003A51A1"/>
    <w:rsid w:val="003A5903"/>
    <w:rsid w:val="003B4DBE"/>
    <w:rsid w:val="003B6C45"/>
    <w:rsid w:val="003C4D3F"/>
    <w:rsid w:val="003E05CF"/>
    <w:rsid w:val="003F49E5"/>
    <w:rsid w:val="003F7729"/>
    <w:rsid w:val="00401B1A"/>
    <w:rsid w:val="00411E87"/>
    <w:rsid w:val="00423A2A"/>
    <w:rsid w:val="00433067"/>
    <w:rsid w:val="004355B9"/>
    <w:rsid w:val="00443211"/>
    <w:rsid w:val="00443EF8"/>
    <w:rsid w:val="004562F0"/>
    <w:rsid w:val="00456BB6"/>
    <w:rsid w:val="00457AEB"/>
    <w:rsid w:val="00463C1B"/>
    <w:rsid w:val="00477704"/>
    <w:rsid w:val="004829AC"/>
    <w:rsid w:val="004A04DD"/>
    <w:rsid w:val="004A340F"/>
    <w:rsid w:val="004A4978"/>
    <w:rsid w:val="004A5D69"/>
    <w:rsid w:val="004A6DB4"/>
    <w:rsid w:val="004A7858"/>
    <w:rsid w:val="004A7CF8"/>
    <w:rsid w:val="004B1878"/>
    <w:rsid w:val="004B1D5B"/>
    <w:rsid w:val="004B3CA3"/>
    <w:rsid w:val="004B4AAB"/>
    <w:rsid w:val="004C4D25"/>
    <w:rsid w:val="004C5AF9"/>
    <w:rsid w:val="004C6BED"/>
    <w:rsid w:val="004D0CF8"/>
    <w:rsid w:val="004D1D50"/>
    <w:rsid w:val="004E38DD"/>
    <w:rsid w:val="00505DB8"/>
    <w:rsid w:val="00507378"/>
    <w:rsid w:val="005121B5"/>
    <w:rsid w:val="0052662D"/>
    <w:rsid w:val="00542D45"/>
    <w:rsid w:val="005452A8"/>
    <w:rsid w:val="00545386"/>
    <w:rsid w:val="00551B58"/>
    <w:rsid w:val="0055397E"/>
    <w:rsid w:val="00554ACB"/>
    <w:rsid w:val="005614F1"/>
    <w:rsid w:val="00572045"/>
    <w:rsid w:val="00573829"/>
    <w:rsid w:val="00574566"/>
    <w:rsid w:val="00581CF7"/>
    <w:rsid w:val="005865D6"/>
    <w:rsid w:val="005943DD"/>
    <w:rsid w:val="005A034A"/>
    <w:rsid w:val="005A1B31"/>
    <w:rsid w:val="005B4EAB"/>
    <w:rsid w:val="005B5859"/>
    <w:rsid w:val="005B6E98"/>
    <w:rsid w:val="005B7767"/>
    <w:rsid w:val="005B7B6C"/>
    <w:rsid w:val="005C7494"/>
    <w:rsid w:val="005D6596"/>
    <w:rsid w:val="005E6174"/>
    <w:rsid w:val="005F3D8E"/>
    <w:rsid w:val="005F4018"/>
    <w:rsid w:val="00603244"/>
    <w:rsid w:val="0060428C"/>
    <w:rsid w:val="00614744"/>
    <w:rsid w:val="00616DD5"/>
    <w:rsid w:val="0062057C"/>
    <w:rsid w:val="00626060"/>
    <w:rsid w:val="0063473D"/>
    <w:rsid w:val="00652C32"/>
    <w:rsid w:val="0066573F"/>
    <w:rsid w:val="0066652B"/>
    <w:rsid w:val="006728AB"/>
    <w:rsid w:val="00674F50"/>
    <w:rsid w:val="0067598C"/>
    <w:rsid w:val="00681184"/>
    <w:rsid w:val="00686A90"/>
    <w:rsid w:val="0069187B"/>
    <w:rsid w:val="00693852"/>
    <w:rsid w:val="006A4F68"/>
    <w:rsid w:val="006B2662"/>
    <w:rsid w:val="006B544B"/>
    <w:rsid w:val="006B7865"/>
    <w:rsid w:val="006C36A2"/>
    <w:rsid w:val="006C40AD"/>
    <w:rsid w:val="006C71E1"/>
    <w:rsid w:val="006D3390"/>
    <w:rsid w:val="006D514E"/>
    <w:rsid w:val="006E0AAF"/>
    <w:rsid w:val="006E4086"/>
    <w:rsid w:val="006E6FE3"/>
    <w:rsid w:val="006E7B03"/>
    <w:rsid w:val="006F407A"/>
    <w:rsid w:val="006F7C2E"/>
    <w:rsid w:val="00701A29"/>
    <w:rsid w:val="00704804"/>
    <w:rsid w:val="00706C45"/>
    <w:rsid w:val="007074A5"/>
    <w:rsid w:val="00711F1D"/>
    <w:rsid w:val="00712CC7"/>
    <w:rsid w:val="00724A18"/>
    <w:rsid w:val="0072548D"/>
    <w:rsid w:val="0073327A"/>
    <w:rsid w:val="00736676"/>
    <w:rsid w:val="0073675E"/>
    <w:rsid w:val="00737C2F"/>
    <w:rsid w:val="0074154C"/>
    <w:rsid w:val="00741EF4"/>
    <w:rsid w:val="0074303B"/>
    <w:rsid w:val="00763E89"/>
    <w:rsid w:val="007677FE"/>
    <w:rsid w:val="007679B5"/>
    <w:rsid w:val="00767CB6"/>
    <w:rsid w:val="00786CF8"/>
    <w:rsid w:val="007940A6"/>
    <w:rsid w:val="00796746"/>
    <w:rsid w:val="007A083E"/>
    <w:rsid w:val="007A0A0F"/>
    <w:rsid w:val="007A343E"/>
    <w:rsid w:val="007B4859"/>
    <w:rsid w:val="007B613A"/>
    <w:rsid w:val="007C4D0A"/>
    <w:rsid w:val="007C578E"/>
    <w:rsid w:val="007E6127"/>
    <w:rsid w:val="007F2F26"/>
    <w:rsid w:val="007F7894"/>
    <w:rsid w:val="00802370"/>
    <w:rsid w:val="0080297E"/>
    <w:rsid w:val="0081288F"/>
    <w:rsid w:val="008131D3"/>
    <w:rsid w:val="00823F4C"/>
    <w:rsid w:val="0082788E"/>
    <w:rsid w:val="00827A6D"/>
    <w:rsid w:val="00834423"/>
    <w:rsid w:val="00834FA1"/>
    <w:rsid w:val="0083526D"/>
    <w:rsid w:val="00840037"/>
    <w:rsid w:val="0084012F"/>
    <w:rsid w:val="008413F5"/>
    <w:rsid w:val="00847EE3"/>
    <w:rsid w:val="0085162C"/>
    <w:rsid w:val="008532C1"/>
    <w:rsid w:val="008616A4"/>
    <w:rsid w:val="008631E3"/>
    <w:rsid w:val="008956F9"/>
    <w:rsid w:val="008A6908"/>
    <w:rsid w:val="008B5AEE"/>
    <w:rsid w:val="008C12F1"/>
    <w:rsid w:val="008D1FBD"/>
    <w:rsid w:val="008D25A1"/>
    <w:rsid w:val="008D6136"/>
    <w:rsid w:val="008E09BF"/>
    <w:rsid w:val="008E163B"/>
    <w:rsid w:val="008E1BDA"/>
    <w:rsid w:val="008E210F"/>
    <w:rsid w:val="008E28FB"/>
    <w:rsid w:val="008E3B9B"/>
    <w:rsid w:val="008F3B4D"/>
    <w:rsid w:val="008F7F0B"/>
    <w:rsid w:val="00900979"/>
    <w:rsid w:val="00902D07"/>
    <w:rsid w:val="00904350"/>
    <w:rsid w:val="009160FF"/>
    <w:rsid w:val="00932795"/>
    <w:rsid w:val="00936D6A"/>
    <w:rsid w:val="0094319E"/>
    <w:rsid w:val="00946F11"/>
    <w:rsid w:val="0094759F"/>
    <w:rsid w:val="00951E28"/>
    <w:rsid w:val="00953CF5"/>
    <w:rsid w:val="00957351"/>
    <w:rsid w:val="00961AB0"/>
    <w:rsid w:val="0097050C"/>
    <w:rsid w:val="00977464"/>
    <w:rsid w:val="00982E2A"/>
    <w:rsid w:val="00984B2E"/>
    <w:rsid w:val="00984BEF"/>
    <w:rsid w:val="009B1602"/>
    <w:rsid w:val="009B53B9"/>
    <w:rsid w:val="009B564A"/>
    <w:rsid w:val="009B61CE"/>
    <w:rsid w:val="009C0057"/>
    <w:rsid w:val="009C0662"/>
    <w:rsid w:val="009E025B"/>
    <w:rsid w:val="009E6409"/>
    <w:rsid w:val="009F13C4"/>
    <w:rsid w:val="009F18E8"/>
    <w:rsid w:val="009F2A3C"/>
    <w:rsid w:val="009F61B5"/>
    <w:rsid w:val="009F6824"/>
    <w:rsid w:val="00A01AC3"/>
    <w:rsid w:val="00A129A6"/>
    <w:rsid w:val="00A231D0"/>
    <w:rsid w:val="00A27550"/>
    <w:rsid w:val="00A332B9"/>
    <w:rsid w:val="00A41827"/>
    <w:rsid w:val="00A52582"/>
    <w:rsid w:val="00A60288"/>
    <w:rsid w:val="00A6602E"/>
    <w:rsid w:val="00A73235"/>
    <w:rsid w:val="00A76D2D"/>
    <w:rsid w:val="00A77523"/>
    <w:rsid w:val="00A84979"/>
    <w:rsid w:val="00A87CC3"/>
    <w:rsid w:val="00A91D8F"/>
    <w:rsid w:val="00A92589"/>
    <w:rsid w:val="00A93AC2"/>
    <w:rsid w:val="00A977C1"/>
    <w:rsid w:val="00AA6FAC"/>
    <w:rsid w:val="00AB2A0E"/>
    <w:rsid w:val="00AD0D1A"/>
    <w:rsid w:val="00AD12DC"/>
    <w:rsid w:val="00AD4560"/>
    <w:rsid w:val="00AE004A"/>
    <w:rsid w:val="00AE0AE2"/>
    <w:rsid w:val="00AE260A"/>
    <w:rsid w:val="00AE3150"/>
    <w:rsid w:val="00AE7D9C"/>
    <w:rsid w:val="00AF49E9"/>
    <w:rsid w:val="00AF5AFF"/>
    <w:rsid w:val="00B017A5"/>
    <w:rsid w:val="00B05BBC"/>
    <w:rsid w:val="00B05CBD"/>
    <w:rsid w:val="00B1269C"/>
    <w:rsid w:val="00B172ED"/>
    <w:rsid w:val="00B215B8"/>
    <w:rsid w:val="00B22189"/>
    <w:rsid w:val="00B233BD"/>
    <w:rsid w:val="00B237FD"/>
    <w:rsid w:val="00B24BEB"/>
    <w:rsid w:val="00B25C1C"/>
    <w:rsid w:val="00B31271"/>
    <w:rsid w:val="00B33DCE"/>
    <w:rsid w:val="00B3702F"/>
    <w:rsid w:val="00B44347"/>
    <w:rsid w:val="00B4725E"/>
    <w:rsid w:val="00B515E7"/>
    <w:rsid w:val="00B53124"/>
    <w:rsid w:val="00B53207"/>
    <w:rsid w:val="00B61607"/>
    <w:rsid w:val="00B63580"/>
    <w:rsid w:val="00B67A79"/>
    <w:rsid w:val="00B7238C"/>
    <w:rsid w:val="00B73F66"/>
    <w:rsid w:val="00B75429"/>
    <w:rsid w:val="00B803E9"/>
    <w:rsid w:val="00B8148C"/>
    <w:rsid w:val="00B906F3"/>
    <w:rsid w:val="00B90AEB"/>
    <w:rsid w:val="00B91EC9"/>
    <w:rsid w:val="00BA0531"/>
    <w:rsid w:val="00BA3B7A"/>
    <w:rsid w:val="00BB1A7F"/>
    <w:rsid w:val="00BC0808"/>
    <w:rsid w:val="00BC3798"/>
    <w:rsid w:val="00BC45C1"/>
    <w:rsid w:val="00BC4B5C"/>
    <w:rsid w:val="00BC6CDD"/>
    <w:rsid w:val="00BD050D"/>
    <w:rsid w:val="00BD6355"/>
    <w:rsid w:val="00BF4D21"/>
    <w:rsid w:val="00C0294D"/>
    <w:rsid w:val="00C03BAB"/>
    <w:rsid w:val="00C03C14"/>
    <w:rsid w:val="00C1152D"/>
    <w:rsid w:val="00C154CD"/>
    <w:rsid w:val="00C20375"/>
    <w:rsid w:val="00C2061F"/>
    <w:rsid w:val="00C26C9D"/>
    <w:rsid w:val="00C328B0"/>
    <w:rsid w:val="00C33FFD"/>
    <w:rsid w:val="00C355D3"/>
    <w:rsid w:val="00C4646A"/>
    <w:rsid w:val="00C47B9E"/>
    <w:rsid w:val="00C577A5"/>
    <w:rsid w:val="00C66233"/>
    <w:rsid w:val="00C66537"/>
    <w:rsid w:val="00C66A79"/>
    <w:rsid w:val="00C707FA"/>
    <w:rsid w:val="00C747D2"/>
    <w:rsid w:val="00C76F7D"/>
    <w:rsid w:val="00C845FD"/>
    <w:rsid w:val="00C86EFE"/>
    <w:rsid w:val="00C94E9D"/>
    <w:rsid w:val="00C95350"/>
    <w:rsid w:val="00C9614A"/>
    <w:rsid w:val="00C968B0"/>
    <w:rsid w:val="00C97395"/>
    <w:rsid w:val="00CA2AC1"/>
    <w:rsid w:val="00CB73B4"/>
    <w:rsid w:val="00CC390C"/>
    <w:rsid w:val="00CC5018"/>
    <w:rsid w:val="00CC6C4A"/>
    <w:rsid w:val="00CC6E66"/>
    <w:rsid w:val="00CD3B0C"/>
    <w:rsid w:val="00CD56C3"/>
    <w:rsid w:val="00CE1C23"/>
    <w:rsid w:val="00CF0740"/>
    <w:rsid w:val="00CF0A46"/>
    <w:rsid w:val="00CF565B"/>
    <w:rsid w:val="00CF6A23"/>
    <w:rsid w:val="00D0766E"/>
    <w:rsid w:val="00D1678E"/>
    <w:rsid w:val="00D17A65"/>
    <w:rsid w:val="00D31E10"/>
    <w:rsid w:val="00D344C3"/>
    <w:rsid w:val="00D34BA2"/>
    <w:rsid w:val="00D37EC0"/>
    <w:rsid w:val="00D40610"/>
    <w:rsid w:val="00D43B04"/>
    <w:rsid w:val="00D44346"/>
    <w:rsid w:val="00D47303"/>
    <w:rsid w:val="00D55E94"/>
    <w:rsid w:val="00D642BC"/>
    <w:rsid w:val="00D742E7"/>
    <w:rsid w:val="00D75DF3"/>
    <w:rsid w:val="00D847BA"/>
    <w:rsid w:val="00D862BB"/>
    <w:rsid w:val="00D9063F"/>
    <w:rsid w:val="00D90975"/>
    <w:rsid w:val="00D9109A"/>
    <w:rsid w:val="00D914C8"/>
    <w:rsid w:val="00D93E7C"/>
    <w:rsid w:val="00D94198"/>
    <w:rsid w:val="00DA610B"/>
    <w:rsid w:val="00DB6135"/>
    <w:rsid w:val="00DC502F"/>
    <w:rsid w:val="00DD3CCD"/>
    <w:rsid w:val="00DE42FE"/>
    <w:rsid w:val="00DF45AE"/>
    <w:rsid w:val="00DF46E5"/>
    <w:rsid w:val="00DF5960"/>
    <w:rsid w:val="00E0331A"/>
    <w:rsid w:val="00E04E36"/>
    <w:rsid w:val="00E07112"/>
    <w:rsid w:val="00E075F7"/>
    <w:rsid w:val="00E11BB4"/>
    <w:rsid w:val="00E12153"/>
    <w:rsid w:val="00E123D8"/>
    <w:rsid w:val="00E1626E"/>
    <w:rsid w:val="00E2126B"/>
    <w:rsid w:val="00E22859"/>
    <w:rsid w:val="00E26B91"/>
    <w:rsid w:val="00E318EB"/>
    <w:rsid w:val="00E37C1E"/>
    <w:rsid w:val="00E45E6C"/>
    <w:rsid w:val="00E51F8F"/>
    <w:rsid w:val="00E5203F"/>
    <w:rsid w:val="00E612C4"/>
    <w:rsid w:val="00E71F71"/>
    <w:rsid w:val="00E7567D"/>
    <w:rsid w:val="00E81378"/>
    <w:rsid w:val="00E8410D"/>
    <w:rsid w:val="00E921D2"/>
    <w:rsid w:val="00E939CA"/>
    <w:rsid w:val="00EA619C"/>
    <w:rsid w:val="00EB5E96"/>
    <w:rsid w:val="00EB7CF6"/>
    <w:rsid w:val="00EC0847"/>
    <w:rsid w:val="00EC1AF8"/>
    <w:rsid w:val="00EC6FAC"/>
    <w:rsid w:val="00EE2128"/>
    <w:rsid w:val="00EE4FF6"/>
    <w:rsid w:val="00EF16B6"/>
    <w:rsid w:val="00F066D0"/>
    <w:rsid w:val="00F123D4"/>
    <w:rsid w:val="00F174FD"/>
    <w:rsid w:val="00F31210"/>
    <w:rsid w:val="00F32C68"/>
    <w:rsid w:val="00F33DA2"/>
    <w:rsid w:val="00F3585D"/>
    <w:rsid w:val="00F37CD0"/>
    <w:rsid w:val="00F552D0"/>
    <w:rsid w:val="00F55365"/>
    <w:rsid w:val="00F61AF8"/>
    <w:rsid w:val="00F77F77"/>
    <w:rsid w:val="00F83039"/>
    <w:rsid w:val="00F95491"/>
    <w:rsid w:val="00F95F7E"/>
    <w:rsid w:val="00F96336"/>
    <w:rsid w:val="00FA2605"/>
    <w:rsid w:val="00FB0177"/>
    <w:rsid w:val="00FB2637"/>
    <w:rsid w:val="00FD1543"/>
    <w:rsid w:val="00FD2E06"/>
    <w:rsid w:val="00FE00B4"/>
    <w:rsid w:val="00FE05C6"/>
    <w:rsid w:val="00FE21EB"/>
    <w:rsid w:val="00FE54C5"/>
    <w:rsid w:val="00FF4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B4E83AD-2E7E-4184-913F-865B45B1A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01AE"/>
  </w:style>
  <w:style w:type="paragraph" w:styleId="1">
    <w:name w:val="heading 1"/>
    <w:basedOn w:val="2"/>
    <w:next w:val="a1"/>
    <w:link w:val="10"/>
    <w:autoRedefine/>
    <w:uiPriority w:val="9"/>
    <w:qFormat/>
    <w:rsid w:val="002A0855"/>
    <w:pPr>
      <w:ind w:left="567" w:firstLine="0"/>
      <w:jc w:val="left"/>
      <w:outlineLvl w:val="0"/>
    </w:pPr>
  </w:style>
  <w:style w:type="paragraph" w:styleId="2">
    <w:name w:val="heading 2"/>
    <w:basedOn w:val="Style12"/>
    <w:next w:val="a1"/>
    <w:link w:val="20"/>
    <w:autoRedefine/>
    <w:uiPriority w:val="9"/>
    <w:unhideWhenUsed/>
    <w:qFormat/>
    <w:rsid w:val="002A0855"/>
    <w:pPr>
      <w:widowControl/>
      <w:tabs>
        <w:tab w:val="left" w:pos="567"/>
      </w:tabs>
      <w:spacing w:before="120" w:after="120" w:line="23" w:lineRule="atLeast"/>
      <w:ind w:left="649" w:hanging="507"/>
      <w:jc w:val="both"/>
      <w:outlineLvl w:val="1"/>
    </w:pPr>
  </w:style>
  <w:style w:type="paragraph" w:styleId="3">
    <w:name w:val="heading 3"/>
    <w:basedOn w:val="a1"/>
    <w:next w:val="a1"/>
    <w:link w:val="30"/>
    <w:autoRedefine/>
    <w:uiPriority w:val="9"/>
    <w:unhideWhenUsed/>
    <w:qFormat/>
    <w:rsid w:val="002A0855"/>
    <w:pPr>
      <w:keepNext/>
      <w:keepLines/>
      <w:widowControl w:val="0"/>
      <w:autoSpaceDE w:val="0"/>
      <w:autoSpaceDN w:val="0"/>
      <w:adjustRightInd w:val="0"/>
      <w:spacing w:before="120" w:after="120"/>
      <w:ind w:firstLine="720"/>
      <w:outlineLvl w:val="2"/>
    </w:pPr>
    <w:rPr>
      <w:rFonts w:asciiTheme="majorHAnsi" w:eastAsiaTheme="majorEastAsia" w:hAnsiTheme="majorHAnsi" w:cstheme="majorBidi"/>
      <w:b/>
      <w:bCs/>
      <w:sz w:val="24"/>
      <w:szCs w:val="24"/>
      <w:lang w:eastAsia="ru-RU"/>
    </w:rPr>
  </w:style>
  <w:style w:type="paragraph" w:styleId="7">
    <w:name w:val="heading 7"/>
    <w:basedOn w:val="a1"/>
    <w:next w:val="a1"/>
    <w:link w:val="70"/>
    <w:uiPriority w:val="99"/>
    <w:qFormat/>
    <w:rsid w:val="003707C1"/>
    <w:pPr>
      <w:keepNext/>
      <w:keepLines/>
      <w:numPr>
        <w:ilvl w:val="6"/>
        <w:numId w:val="7"/>
      </w:numPr>
      <w:spacing w:before="200" w:after="0" w:line="240" w:lineRule="auto"/>
      <w:ind w:left="1296" w:hanging="1296"/>
      <w:jc w:val="both"/>
      <w:outlineLvl w:val="6"/>
    </w:pPr>
    <w:rPr>
      <w:rFonts w:ascii="Cambria" w:eastAsia="Times New Roman" w:hAnsi="Cambria" w:cs="Times New Roman"/>
      <w:i/>
      <w:iCs/>
      <w:color w:val="404040"/>
      <w:sz w:val="24"/>
      <w:szCs w:val="24"/>
      <w:lang w:val="x-none" w:eastAsia="x-none"/>
    </w:rPr>
  </w:style>
  <w:style w:type="paragraph" w:styleId="8">
    <w:name w:val="heading 8"/>
    <w:basedOn w:val="a1"/>
    <w:next w:val="a1"/>
    <w:link w:val="80"/>
    <w:uiPriority w:val="99"/>
    <w:qFormat/>
    <w:rsid w:val="003707C1"/>
    <w:pPr>
      <w:keepNext/>
      <w:keepLines/>
      <w:numPr>
        <w:ilvl w:val="7"/>
        <w:numId w:val="7"/>
      </w:numPr>
      <w:spacing w:before="200" w:after="0" w:line="240" w:lineRule="auto"/>
      <w:ind w:left="1440" w:hanging="1440"/>
      <w:jc w:val="both"/>
      <w:outlineLvl w:val="7"/>
    </w:pPr>
    <w:rPr>
      <w:rFonts w:ascii="Cambria" w:eastAsia="Times New Roman" w:hAnsi="Cambria" w:cs="Times New Roman"/>
      <w:color w:val="404040"/>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2">
    <w:name w:val="Style12"/>
    <w:basedOn w:val="a1"/>
    <w:uiPriority w:val="99"/>
    <w:rsid w:val="002A085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20">
    <w:name w:val="Заголовок 2 Знак"/>
    <w:basedOn w:val="a2"/>
    <w:link w:val="2"/>
    <w:uiPriority w:val="9"/>
    <w:rsid w:val="002A0855"/>
    <w:rPr>
      <w:rFonts w:ascii="Times New Roman" w:eastAsiaTheme="minorEastAsia" w:hAnsi="Times New Roman" w:cs="Times New Roman"/>
      <w:sz w:val="24"/>
      <w:szCs w:val="24"/>
      <w:lang w:eastAsia="ru-RU"/>
    </w:rPr>
  </w:style>
  <w:style w:type="character" w:customStyle="1" w:styleId="10">
    <w:name w:val="Заголовок 1 Знак"/>
    <w:basedOn w:val="a2"/>
    <w:link w:val="1"/>
    <w:uiPriority w:val="9"/>
    <w:rsid w:val="002A0855"/>
    <w:rPr>
      <w:rFonts w:ascii="Times New Roman" w:eastAsiaTheme="minorEastAsia" w:hAnsi="Times New Roman" w:cs="Times New Roman"/>
      <w:sz w:val="24"/>
      <w:szCs w:val="24"/>
      <w:lang w:eastAsia="ru-RU"/>
    </w:rPr>
  </w:style>
  <w:style w:type="character" w:customStyle="1" w:styleId="30">
    <w:name w:val="Заголовок 3 Знак"/>
    <w:basedOn w:val="a2"/>
    <w:link w:val="3"/>
    <w:uiPriority w:val="9"/>
    <w:rsid w:val="002A0855"/>
    <w:rPr>
      <w:rFonts w:asciiTheme="majorHAnsi" w:eastAsiaTheme="majorEastAsia" w:hAnsiTheme="majorHAnsi" w:cstheme="majorBidi"/>
      <w:b/>
      <w:bCs/>
      <w:sz w:val="24"/>
      <w:szCs w:val="24"/>
      <w:lang w:eastAsia="ru-RU"/>
    </w:rPr>
  </w:style>
  <w:style w:type="character" w:customStyle="1" w:styleId="70">
    <w:name w:val="Заголовок 7 Знак"/>
    <w:basedOn w:val="a2"/>
    <w:link w:val="7"/>
    <w:uiPriority w:val="99"/>
    <w:rsid w:val="003707C1"/>
    <w:rPr>
      <w:rFonts w:ascii="Cambria" w:eastAsia="Times New Roman" w:hAnsi="Cambria" w:cs="Times New Roman"/>
      <w:i/>
      <w:iCs/>
      <w:color w:val="404040"/>
      <w:sz w:val="24"/>
      <w:szCs w:val="24"/>
      <w:lang w:val="x-none" w:eastAsia="x-none"/>
    </w:rPr>
  </w:style>
  <w:style w:type="character" w:customStyle="1" w:styleId="80">
    <w:name w:val="Заголовок 8 Знак"/>
    <w:basedOn w:val="a2"/>
    <w:link w:val="8"/>
    <w:uiPriority w:val="99"/>
    <w:rsid w:val="003707C1"/>
    <w:rPr>
      <w:rFonts w:ascii="Cambria" w:eastAsia="Times New Roman" w:hAnsi="Cambria" w:cs="Times New Roman"/>
      <w:color w:val="404040"/>
      <w:sz w:val="20"/>
      <w:szCs w:val="20"/>
      <w:lang w:val="x-none" w:eastAsia="x-none"/>
    </w:rPr>
  </w:style>
  <w:style w:type="table" w:styleId="a5">
    <w:name w:val="Table Grid"/>
    <w:basedOn w:val="a3"/>
    <w:uiPriority w:val="59"/>
    <w:rsid w:val="00EE2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2"/>
    <w:uiPriority w:val="99"/>
    <w:unhideWhenUsed/>
    <w:rsid w:val="00E1626E"/>
    <w:rPr>
      <w:color w:val="0000FF" w:themeColor="hyperlink"/>
      <w:u w:val="single"/>
    </w:rPr>
  </w:style>
  <w:style w:type="paragraph" w:customStyle="1" w:styleId="Style1">
    <w:name w:val="Style1"/>
    <w:basedOn w:val="a1"/>
    <w:uiPriority w:val="99"/>
    <w:rsid w:val="002A0855"/>
    <w:pPr>
      <w:widowControl w:val="0"/>
      <w:autoSpaceDE w:val="0"/>
      <w:autoSpaceDN w:val="0"/>
      <w:adjustRightInd w:val="0"/>
      <w:spacing w:after="0" w:line="485" w:lineRule="exact"/>
      <w:jc w:val="center"/>
    </w:pPr>
    <w:rPr>
      <w:rFonts w:ascii="Times New Roman" w:eastAsiaTheme="minorEastAsia" w:hAnsi="Times New Roman" w:cs="Times New Roman"/>
      <w:sz w:val="24"/>
      <w:szCs w:val="24"/>
      <w:lang w:eastAsia="ru-RU"/>
    </w:rPr>
  </w:style>
  <w:style w:type="paragraph" w:customStyle="1" w:styleId="Style2">
    <w:name w:val="Style2"/>
    <w:basedOn w:val="a1"/>
    <w:uiPriority w:val="99"/>
    <w:rsid w:val="002A0855"/>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3">
    <w:name w:val="Style3"/>
    <w:basedOn w:val="a1"/>
    <w:uiPriority w:val="99"/>
    <w:rsid w:val="002A0855"/>
    <w:pPr>
      <w:widowControl w:val="0"/>
      <w:autoSpaceDE w:val="0"/>
      <w:autoSpaceDN w:val="0"/>
      <w:adjustRightInd w:val="0"/>
      <w:spacing w:after="0" w:line="230" w:lineRule="exact"/>
      <w:jc w:val="both"/>
    </w:pPr>
    <w:rPr>
      <w:rFonts w:ascii="Times New Roman" w:eastAsiaTheme="minorEastAsia" w:hAnsi="Times New Roman" w:cs="Times New Roman"/>
      <w:sz w:val="24"/>
      <w:szCs w:val="24"/>
      <w:lang w:eastAsia="ru-RU"/>
    </w:rPr>
  </w:style>
  <w:style w:type="paragraph" w:customStyle="1" w:styleId="Style4">
    <w:name w:val="Style4"/>
    <w:basedOn w:val="a1"/>
    <w:uiPriority w:val="99"/>
    <w:rsid w:val="002A0855"/>
    <w:pPr>
      <w:widowControl w:val="0"/>
      <w:autoSpaceDE w:val="0"/>
      <w:autoSpaceDN w:val="0"/>
      <w:adjustRightInd w:val="0"/>
      <w:spacing w:after="0" w:line="275" w:lineRule="exact"/>
      <w:ind w:firstLine="1013"/>
      <w:jc w:val="both"/>
    </w:pPr>
    <w:rPr>
      <w:rFonts w:ascii="Times New Roman" w:eastAsiaTheme="minorEastAsia" w:hAnsi="Times New Roman" w:cs="Times New Roman"/>
      <w:sz w:val="24"/>
      <w:szCs w:val="24"/>
      <w:lang w:eastAsia="ru-RU"/>
    </w:rPr>
  </w:style>
  <w:style w:type="paragraph" w:customStyle="1" w:styleId="Style5">
    <w:name w:val="Style5"/>
    <w:basedOn w:val="a1"/>
    <w:uiPriority w:val="99"/>
    <w:rsid w:val="002A0855"/>
    <w:pPr>
      <w:widowControl w:val="0"/>
      <w:autoSpaceDE w:val="0"/>
      <w:autoSpaceDN w:val="0"/>
      <w:adjustRightInd w:val="0"/>
      <w:spacing w:after="0" w:line="394" w:lineRule="exact"/>
      <w:jc w:val="center"/>
    </w:pPr>
    <w:rPr>
      <w:rFonts w:ascii="Times New Roman" w:eastAsiaTheme="minorEastAsia" w:hAnsi="Times New Roman" w:cs="Times New Roman"/>
      <w:sz w:val="24"/>
      <w:szCs w:val="24"/>
      <w:lang w:eastAsia="ru-RU"/>
    </w:rPr>
  </w:style>
  <w:style w:type="paragraph" w:customStyle="1" w:styleId="Style6">
    <w:name w:val="Style6"/>
    <w:basedOn w:val="a1"/>
    <w:uiPriority w:val="99"/>
    <w:rsid w:val="002A085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1"/>
    <w:uiPriority w:val="99"/>
    <w:rsid w:val="002A0855"/>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8">
    <w:name w:val="Style8"/>
    <w:basedOn w:val="a1"/>
    <w:uiPriority w:val="99"/>
    <w:rsid w:val="002A0855"/>
    <w:pPr>
      <w:widowControl w:val="0"/>
      <w:autoSpaceDE w:val="0"/>
      <w:autoSpaceDN w:val="0"/>
      <w:adjustRightInd w:val="0"/>
      <w:spacing w:after="0" w:line="278" w:lineRule="exact"/>
      <w:ind w:hanging="538"/>
    </w:pPr>
    <w:rPr>
      <w:rFonts w:ascii="Times New Roman" w:eastAsiaTheme="minorEastAsia" w:hAnsi="Times New Roman" w:cs="Times New Roman"/>
      <w:sz w:val="24"/>
      <w:szCs w:val="24"/>
      <w:lang w:eastAsia="ru-RU"/>
    </w:rPr>
  </w:style>
  <w:style w:type="paragraph" w:customStyle="1" w:styleId="Style9">
    <w:name w:val="Style9"/>
    <w:basedOn w:val="a1"/>
    <w:uiPriority w:val="99"/>
    <w:rsid w:val="002A0855"/>
    <w:pPr>
      <w:widowControl w:val="0"/>
      <w:autoSpaceDE w:val="0"/>
      <w:autoSpaceDN w:val="0"/>
      <w:adjustRightInd w:val="0"/>
      <w:spacing w:after="0" w:line="398" w:lineRule="exact"/>
      <w:ind w:hanging="355"/>
    </w:pPr>
    <w:rPr>
      <w:rFonts w:ascii="Times New Roman" w:eastAsiaTheme="minorEastAsia" w:hAnsi="Times New Roman" w:cs="Times New Roman"/>
      <w:sz w:val="24"/>
      <w:szCs w:val="24"/>
      <w:lang w:eastAsia="ru-RU"/>
    </w:rPr>
  </w:style>
  <w:style w:type="paragraph" w:customStyle="1" w:styleId="Style10">
    <w:name w:val="Style10"/>
    <w:basedOn w:val="a1"/>
    <w:uiPriority w:val="99"/>
    <w:rsid w:val="002A085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1"/>
    <w:uiPriority w:val="99"/>
    <w:rsid w:val="002A0855"/>
    <w:pPr>
      <w:widowControl w:val="0"/>
      <w:autoSpaceDE w:val="0"/>
      <w:autoSpaceDN w:val="0"/>
      <w:adjustRightInd w:val="0"/>
      <w:spacing w:after="0" w:line="235" w:lineRule="exact"/>
      <w:jc w:val="center"/>
    </w:pPr>
    <w:rPr>
      <w:rFonts w:ascii="Times New Roman" w:eastAsiaTheme="minorEastAsia" w:hAnsi="Times New Roman" w:cs="Times New Roman"/>
      <w:sz w:val="24"/>
      <w:szCs w:val="24"/>
      <w:lang w:eastAsia="ru-RU"/>
    </w:rPr>
  </w:style>
  <w:style w:type="paragraph" w:customStyle="1" w:styleId="Style13">
    <w:name w:val="Style13"/>
    <w:basedOn w:val="a1"/>
    <w:uiPriority w:val="99"/>
    <w:rsid w:val="002A0855"/>
    <w:pPr>
      <w:widowControl w:val="0"/>
      <w:autoSpaceDE w:val="0"/>
      <w:autoSpaceDN w:val="0"/>
      <w:adjustRightInd w:val="0"/>
      <w:spacing w:after="0" w:line="283" w:lineRule="exact"/>
      <w:ind w:hanging="346"/>
    </w:pPr>
    <w:rPr>
      <w:rFonts w:ascii="Times New Roman" w:eastAsiaTheme="minorEastAsia" w:hAnsi="Times New Roman" w:cs="Times New Roman"/>
      <w:sz w:val="24"/>
      <w:szCs w:val="24"/>
      <w:lang w:eastAsia="ru-RU"/>
    </w:rPr>
  </w:style>
  <w:style w:type="paragraph" w:customStyle="1" w:styleId="Style14">
    <w:name w:val="Style14"/>
    <w:basedOn w:val="a1"/>
    <w:uiPriority w:val="99"/>
    <w:rsid w:val="002A085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5">
    <w:name w:val="Style15"/>
    <w:basedOn w:val="a1"/>
    <w:uiPriority w:val="99"/>
    <w:rsid w:val="002A0855"/>
    <w:pPr>
      <w:widowControl w:val="0"/>
      <w:autoSpaceDE w:val="0"/>
      <w:autoSpaceDN w:val="0"/>
      <w:adjustRightInd w:val="0"/>
      <w:spacing w:after="0" w:line="278" w:lineRule="exact"/>
    </w:pPr>
    <w:rPr>
      <w:rFonts w:ascii="Times New Roman" w:eastAsiaTheme="minorEastAsia" w:hAnsi="Times New Roman" w:cs="Times New Roman"/>
      <w:sz w:val="24"/>
      <w:szCs w:val="24"/>
      <w:lang w:eastAsia="ru-RU"/>
    </w:rPr>
  </w:style>
  <w:style w:type="paragraph" w:customStyle="1" w:styleId="Style16">
    <w:name w:val="Style16"/>
    <w:basedOn w:val="a1"/>
    <w:uiPriority w:val="99"/>
    <w:rsid w:val="002A0855"/>
    <w:pPr>
      <w:widowControl w:val="0"/>
      <w:autoSpaceDE w:val="0"/>
      <w:autoSpaceDN w:val="0"/>
      <w:adjustRightInd w:val="0"/>
      <w:spacing w:after="0" w:line="276" w:lineRule="exact"/>
      <w:ind w:firstLine="720"/>
      <w:jc w:val="both"/>
    </w:pPr>
    <w:rPr>
      <w:rFonts w:ascii="Times New Roman" w:eastAsiaTheme="minorEastAsia" w:hAnsi="Times New Roman" w:cs="Times New Roman"/>
      <w:sz w:val="24"/>
      <w:szCs w:val="24"/>
      <w:lang w:eastAsia="ru-RU"/>
    </w:rPr>
  </w:style>
  <w:style w:type="paragraph" w:customStyle="1" w:styleId="Style17">
    <w:name w:val="Style17"/>
    <w:basedOn w:val="a1"/>
    <w:uiPriority w:val="99"/>
    <w:rsid w:val="002A0855"/>
    <w:pPr>
      <w:widowControl w:val="0"/>
      <w:autoSpaceDE w:val="0"/>
      <w:autoSpaceDN w:val="0"/>
      <w:adjustRightInd w:val="0"/>
      <w:spacing w:after="0" w:line="274" w:lineRule="exact"/>
    </w:pPr>
    <w:rPr>
      <w:rFonts w:ascii="Times New Roman" w:eastAsiaTheme="minorEastAsia" w:hAnsi="Times New Roman" w:cs="Times New Roman"/>
      <w:sz w:val="24"/>
      <w:szCs w:val="24"/>
      <w:lang w:eastAsia="ru-RU"/>
    </w:rPr>
  </w:style>
  <w:style w:type="paragraph" w:customStyle="1" w:styleId="Style18">
    <w:name w:val="Style18"/>
    <w:basedOn w:val="a1"/>
    <w:uiPriority w:val="99"/>
    <w:rsid w:val="002A0855"/>
    <w:pPr>
      <w:widowControl w:val="0"/>
      <w:autoSpaceDE w:val="0"/>
      <w:autoSpaceDN w:val="0"/>
      <w:adjustRightInd w:val="0"/>
      <w:spacing w:after="0" w:line="230" w:lineRule="exact"/>
    </w:pPr>
    <w:rPr>
      <w:rFonts w:ascii="Times New Roman" w:eastAsiaTheme="minorEastAsia" w:hAnsi="Times New Roman" w:cs="Times New Roman"/>
      <w:sz w:val="24"/>
      <w:szCs w:val="24"/>
      <w:lang w:eastAsia="ru-RU"/>
    </w:rPr>
  </w:style>
  <w:style w:type="paragraph" w:customStyle="1" w:styleId="Style19">
    <w:name w:val="Style19"/>
    <w:basedOn w:val="a1"/>
    <w:uiPriority w:val="99"/>
    <w:rsid w:val="002A0855"/>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paragraph" w:customStyle="1" w:styleId="Style20">
    <w:name w:val="Style20"/>
    <w:basedOn w:val="a1"/>
    <w:uiPriority w:val="99"/>
    <w:rsid w:val="002A0855"/>
    <w:pPr>
      <w:widowControl w:val="0"/>
      <w:autoSpaceDE w:val="0"/>
      <w:autoSpaceDN w:val="0"/>
      <w:adjustRightInd w:val="0"/>
      <w:spacing w:after="0" w:line="283" w:lineRule="exact"/>
      <w:ind w:firstLine="1190"/>
    </w:pPr>
    <w:rPr>
      <w:rFonts w:ascii="Times New Roman" w:eastAsiaTheme="minorEastAsia" w:hAnsi="Times New Roman" w:cs="Times New Roman"/>
      <w:sz w:val="24"/>
      <w:szCs w:val="24"/>
      <w:lang w:eastAsia="ru-RU"/>
    </w:rPr>
  </w:style>
  <w:style w:type="paragraph" w:customStyle="1" w:styleId="Style21">
    <w:name w:val="Style21"/>
    <w:basedOn w:val="a1"/>
    <w:uiPriority w:val="99"/>
    <w:rsid w:val="002A0855"/>
    <w:pPr>
      <w:widowControl w:val="0"/>
      <w:autoSpaceDE w:val="0"/>
      <w:autoSpaceDN w:val="0"/>
      <w:adjustRightInd w:val="0"/>
      <w:spacing w:after="0" w:line="230" w:lineRule="exact"/>
    </w:pPr>
    <w:rPr>
      <w:rFonts w:ascii="Times New Roman" w:eastAsiaTheme="minorEastAsia" w:hAnsi="Times New Roman" w:cs="Times New Roman"/>
      <w:sz w:val="24"/>
      <w:szCs w:val="24"/>
      <w:lang w:eastAsia="ru-RU"/>
    </w:rPr>
  </w:style>
  <w:style w:type="paragraph" w:customStyle="1" w:styleId="Style22">
    <w:name w:val="Style22"/>
    <w:basedOn w:val="a1"/>
    <w:uiPriority w:val="99"/>
    <w:rsid w:val="002A0855"/>
    <w:pPr>
      <w:widowControl w:val="0"/>
      <w:autoSpaceDE w:val="0"/>
      <w:autoSpaceDN w:val="0"/>
      <w:adjustRightInd w:val="0"/>
      <w:spacing w:after="0" w:line="278" w:lineRule="exact"/>
      <w:ind w:firstLine="82"/>
    </w:pPr>
    <w:rPr>
      <w:rFonts w:ascii="Times New Roman" w:eastAsiaTheme="minorEastAsia" w:hAnsi="Times New Roman" w:cs="Times New Roman"/>
      <w:sz w:val="24"/>
      <w:szCs w:val="24"/>
      <w:lang w:eastAsia="ru-RU"/>
    </w:rPr>
  </w:style>
  <w:style w:type="paragraph" w:customStyle="1" w:styleId="Style23">
    <w:name w:val="Style23"/>
    <w:basedOn w:val="a1"/>
    <w:uiPriority w:val="99"/>
    <w:rsid w:val="002A0855"/>
    <w:pPr>
      <w:widowControl w:val="0"/>
      <w:autoSpaceDE w:val="0"/>
      <w:autoSpaceDN w:val="0"/>
      <w:adjustRightInd w:val="0"/>
      <w:spacing w:after="0" w:line="276" w:lineRule="exact"/>
      <w:ind w:hanging="350"/>
      <w:jc w:val="both"/>
    </w:pPr>
    <w:rPr>
      <w:rFonts w:ascii="Times New Roman" w:eastAsiaTheme="minorEastAsia" w:hAnsi="Times New Roman" w:cs="Times New Roman"/>
      <w:sz w:val="24"/>
      <w:szCs w:val="24"/>
      <w:lang w:eastAsia="ru-RU"/>
    </w:rPr>
  </w:style>
  <w:style w:type="paragraph" w:customStyle="1" w:styleId="Style24">
    <w:name w:val="Style24"/>
    <w:basedOn w:val="a1"/>
    <w:uiPriority w:val="99"/>
    <w:rsid w:val="002A0855"/>
    <w:pPr>
      <w:widowControl w:val="0"/>
      <w:autoSpaceDE w:val="0"/>
      <w:autoSpaceDN w:val="0"/>
      <w:adjustRightInd w:val="0"/>
      <w:spacing w:after="0" w:line="277" w:lineRule="exact"/>
      <w:ind w:firstLine="370"/>
    </w:pPr>
    <w:rPr>
      <w:rFonts w:ascii="Times New Roman" w:eastAsiaTheme="minorEastAsia" w:hAnsi="Times New Roman" w:cs="Times New Roman"/>
      <w:sz w:val="24"/>
      <w:szCs w:val="24"/>
      <w:lang w:eastAsia="ru-RU"/>
    </w:rPr>
  </w:style>
  <w:style w:type="character" w:customStyle="1" w:styleId="FontStyle26">
    <w:name w:val="Font Style26"/>
    <w:basedOn w:val="a2"/>
    <w:uiPriority w:val="99"/>
    <w:rsid w:val="002A0855"/>
    <w:rPr>
      <w:rFonts w:ascii="Times New Roman" w:hAnsi="Times New Roman" w:cs="Times New Roman"/>
      <w:b/>
      <w:bCs/>
      <w:sz w:val="30"/>
      <w:szCs w:val="30"/>
    </w:rPr>
  </w:style>
  <w:style w:type="character" w:customStyle="1" w:styleId="FontStyle27">
    <w:name w:val="Font Style27"/>
    <w:basedOn w:val="a2"/>
    <w:uiPriority w:val="99"/>
    <w:rsid w:val="002A0855"/>
    <w:rPr>
      <w:rFonts w:ascii="Times New Roman" w:hAnsi="Times New Roman" w:cs="Times New Roman"/>
      <w:sz w:val="18"/>
      <w:szCs w:val="18"/>
    </w:rPr>
  </w:style>
  <w:style w:type="character" w:customStyle="1" w:styleId="FontStyle28">
    <w:name w:val="Font Style28"/>
    <w:basedOn w:val="a2"/>
    <w:uiPriority w:val="99"/>
    <w:rsid w:val="002A0855"/>
    <w:rPr>
      <w:rFonts w:ascii="Times New Roman" w:hAnsi="Times New Roman" w:cs="Times New Roman"/>
      <w:i/>
      <w:iCs/>
      <w:sz w:val="18"/>
      <w:szCs w:val="18"/>
    </w:rPr>
  </w:style>
  <w:style w:type="character" w:customStyle="1" w:styleId="FontStyle29">
    <w:name w:val="Font Style29"/>
    <w:basedOn w:val="a2"/>
    <w:uiPriority w:val="99"/>
    <w:rsid w:val="002A0855"/>
    <w:rPr>
      <w:rFonts w:ascii="Times New Roman" w:hAnsi="Times New Roman" w:cs="Times New Roman"/>
      <w:b/>
      <w:bCs/>
      <w:sz w:val="18"/>
      <w:szCs w:val="18"/>
    </w:rPr>
  </w:style>
  <w:style w:type="character" w:customStyle="1" w:styleId="FontStyle30">
    <w:name w:val="Font Style30"/>
    <w:basedOn w:val="a2"/>
    <w:uiPriority w:val="99"/>
    <w:rsid w:val="002A0855"/>
    <w:rPr>
      <w:rFonts w:ascii="Times New Roman" w:hAnsi="Times New Roman" w:cs="Times New Roman"/>
      <w:b/>
      <w:bCs/>
      <w:sz w:val="22"/>
      <w:szCs w:val="22"/>
    </w:rPr>
  </w:style>
  <w:style w:type="character" w:customStyle="1" w:styleId="FontStyle31">
    <w:name w:val="Font Style31"/>
    <w:basedOn w:val="a2"/>
    <w:uiPriority w:val="99"/>
    <w:rsid w:val="002A0855"/>
    <w:rPr>
      <w:rFonts w:ascii="Times New Roman" w:hAnsi="Times New Roman" w:cs="Times New Roman"/>
      <w:sz w:val="22"/>
      <w:szCs w:val="22"/>
    </w:rPr>
  </w:style>
  <w:style w:type="paragraph" w:styleId="a7">
    <w:name w:val="header"/>
    <w:basedOn w:val="a1"/>
    <w:link w:val="a8"/>
    <w:uiPriority w:val="99"/>
    <w:unhideWhenUsed/>
    <w:rsid w:val="002A0855"/>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8">
    <w:name w:val="Верхний колонтитул Знак"/>
    <w:basedOn w:val="a2"/>
    <w:link w:val="a7"/>
    <w:uiPriority w:val="99"/>
    <w:rsid w:val="002A0855"/>
    <w:rPr>
      <w:rFonts w:ascii="Times New Roman" w:eastAsiaTheme="minorEastAsia" w:hAnsi="Times New Roman" w:cs="Times New Roman"/>
      <w:sz w:val="24"/>
      <w:szCs w:val="24"/>
      <w:lang w:eastAsia="ru-RU"/>
    </w:rPr>
  </w:style>
  <w:style w:type="paragraph" w:styleId="a9">
    <w:name w:val="footer"/>
    <w:basedOn w:val="a1"/>
    <w:link w:val="aa"/>
    <w:uiPriority w:val="99"/>
    <w:unhideWhenUsed/>
    <w:rsid w:val="002A0855"/>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a">
    <w:name w:val="Нижний колонтитул Знак"/>
    <w:basedOn w:val="a2"/>
    <w:link w:val="a9"/>
    <w:uiPriority w:val="99"/>
    <w:rsid w:val="002A0855"/>
    <w:rPr>
      <w:rFonts w:ascii="Times New Roman" w:eastAsiaTheme="minorEastAsia" w:hAnsi="Times New Roman" w:cs="Times New Roman"/>
      <w:sz w:val="24"/>
      <w:szCs w:val="24"/>
      <w:lang w:eastAsia="ru-RU"/>
    </w:rPr>
  </w:style>
  <w:style w:type="paragraph" w:customStyle="1" w:styleId="063">
    <w:name w:val="Стиль По ширине Первая строка:  063 см Междустр.интервал:  полут..."/>
    <w:basedOn w:val="a1"/>
    <w:rsid w:val="002A0855"/>
    <w:pPr>
      <w:spacing w:after="0" w:line="360" w:lineRule="auto"/>
      <w:ind w:firstLine="360"/>
      <w:jc w:val="both"/>
    </w:pPr>
    <w:rPr>
      <w:rFonts w:ascii="Times New Roman" w:eastAsia="Times New Roman" w:hAnsi="Times New Roman" w:cs="Times New Roman"/>
      <w:sz w:val="20"/>
      <w:szCs w:val="20"/>
      <w:lang w:eastAsia="ru-RU"/>
    </w:rPr>
  </w:style>
  <w:style w:type="paragraph" w:styleId="11">
    <w:name w:val="toc 1"/>
    <w:basedOn w:val="a1"/>
    <w:next w:val="a1"/>
    <w:autoRedefine/>
    <w:uiPriority w:val="39"/>
    <w:rsid w:val="002A0855"/>
    <w:pPr>
      <w:spacing w:after="0" w:line="240" w:lineRule="auto"/>
    </w:pPr>
    <w:rPr>
      <w:rFonts w:ascii="Times New Roman" w:eastAsia="Times New Roman" w:hAnsi="Times New Roman" w:cs="Times New Roman"/>
      <w:sz w:val="20"/>
      <w:szCs w:val="20"/>
      <w:lang w:eastAsia="ru-RU"/>
    </w:rPr>
  </w:style>
  <w:style w:type="paragraph" w:styleId="21">
    <w:name w:val="toc 2"/>
    <w:basedOn w:val="a1"/>
    <w:next w:val="a1"/>
    <w:autoRedefine/>
    <w:uiPriority w:val="39"/>
    <w:unhideWhenUsed/>
    <w:rsid w:val="002A0855"/>
    <w:pPr>
      <w:widowControl w:val="0"/>
      <w:autoSpaceDE w:val="0"/>
      <w:autoSpaceDN w:val="0"/>
      <w:adjustRightInd w:val="0"/>
      <w:spacing w:after="100" w:line="240" w:lineRule="auto"/>
      <w:ind w:left="240"/>
    </w:pPr>
    <w:rPr>
      <w:rFonts w:ascii="Times New Roman" w:eastAsiaTheme="minorEastAsia" w:hAnsi="Times New Roman" w:cs="Times New Roman"/>
      <w:sz w:val="24"/>
      <w:szCs w:val="24"/>
      <w:lang w:eastAsia="ru-RU"/>
    </w:rPr>
  </w:style>
  <w:style w:type="paragraph" w:styleId="31">
    <w:name w:val="toc 3"/>
    <w:basedOn w:val="a1"/>
    <w:next w:val="a1"/>
    <w:autoRedefine/>
    <w:uiPriority w:val="39"/>
    <w:unhideWhenUsed/>
    <w:rsid w:val="002A0855"/>
    <w:pPr>
      <w:widowControl w:val="0"/>
      <w:autoSpaceDE w:val="0"/>
      <w:autoSpaceDN w:val="0"/>
      <w:adjustRightInd w:val="0"/>
      <w:spacing w:after="100" w:line="240" w:lineRule="auto"/>
      <w:ind w:left="480"/>
    </w:pPr>
    <w:rPr>
      <w:rFonts w:ascii="Times New Roman" w:eastAsiaTheme="minorEastAsia" w:hAnsi="Times New Roman" w:cs="Times New Roman"/>
      <w:sz w:val="24"/>
      <w:szCs w:val="24"/>
      <w:lang w:eastAsia="ru-RU"/>
    </w:rPr>
  </w:style>
  <w:style w:type="paragraph" w:styleId="ab">
    <w:name w:val="List Paragraph"/>
    <w:basedOn w:val="a1"/>
    <w:link w:val="ac"/>
    <w:uiPriority w:val="34"/>
    <w:qFormat/>
    <w:rsid w:val="002A0855"/>
    <w:pPr>
      <w:widowControl w:val="0"/>
      <w:autoSpaceDE w:val="0"/>
      <w:autoSpaceDN w:val="0"/>
      <w:adjustRightInd w:val="0"/>
      <w:spacing w:after="0" w:line="240" w:lineRule="auto"/>
      <w:ind w:left="720"/>
      <w:contextualSpacing/>
    </w:pPr>
    <w:rPr>
      <w:rFonts w:ascii="Times New Roman" w:eastAsiaTheme="minorEastAsia" w:hAnsi="Times New Roman" w:cs="Times New Roman"/>
      <w:sz w:val="24"/>
      <w:szCs w:val="24"/>
      <w:lang w:eastAsia="ru-RU"/>
    </w:rPr>
  </w:style>
  <w:style w:type="paragraph" w:customStyle="1" w:styleId="Default">
    <w:name w:val="Default"/>
    <w:rsid w:val="002A0855"/>
    <w:pPr>
      <w:autoSpaceDE w:val="0"/>
      <w:autoSpaceDN w:val="0"/>
      <w:adjustRightInd w:val="0"/>
      <w:spacing w:after="0" w:line="240" w:lineRule="auto"/>
    </w:pPr>
    <w:rPr>
      <w:rFonts w:ascii="Calibri" w:eastAsiaTheme="minorEastAsia" w:hAnsi="Calibri" w:cs="Calibri"/>
      <w:color w:val="000000"/>
      <w:sz w:val="24"/>
      <w:szCs w:val="24"/>
      <w:lang w:eastAsia="ru-RU"/>
    </w:rPr>
  </w:style>
  <w:style w:type="paragraph" w:styleId="ad">
    <w:name w:val="Balloon Text"/>
    <w:basedOn w:val="a1"/>
    <w:link w:val="ae"/>
    <w:uiPriority w:val="99"/>
    <w:semiHidden/>
    <w:unhideWhenUsed/>
    <w:rsid w:val="002A0855"/>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ae">
    <w:name w:val="Текст выноски Знак"/>
    <w:basedOn w:val="a2"/>
    <w:link w:val="ad"/>
    <w:uiPriority w:val="99"/>
    <w:semiHidden/>
    <w:rsid w:val="002A0855"/>
    <w:rPr>
      <w:rFonts w:ascii="Tahoma" w:eastAsiaTheme="minorEastAsia" w:hAnsi="Tahoma" w:cs="Tahoma"/>
      <w:sz w:val="16"/>
      <w:szCs w:val="16"/>
      <w:lang w:eastAsia="ru-RU"/>
    </w:rPr>
  </w:style>
  <w:style w:type="character" w:styleId="af">
    <w:name w:val="page number"/>
    <w:basedOn w:val="a2"/>
    <w:rsid w:val="002A0855"/>
  </w:style>
  <w:style w:type="paragraph" w:customStyle="1" w:styleId="22">
    <w:name w:val="заголовок 2"/>
    <w:basedOn w:val="a1"/>
    <w:next w:val="a1"/>
    <w:rsid w:val="002A0855"/>
    <w:pPr>
      <w:keepNext/>
      <w:widowControl w:val="0"/>
      <w:tabs>
        <w:tab w:val="left" w:pos="720"/>
        <w:tab w:val="left" w:pos="6768"/>
        <w:tab w:val="left" w:pos="7056"/>
      </w:tabs>
      <w:spacing w:after="0" w:line="240" w:lineRule="auto"/>
    </w:pPr>
    <w:rPr>
      <w:rFonts w:ascii="Courier New" w:eastAsia="Times New Roman" w:hAnsi="Courier New" w:cs="Times New Roman"/>
      <w:snapToGrid w:val="0"/>
      <w:sz w:val="24"/>
      <w:szCs w:val="20"/>
      <w:lang w:eastAsia="ru-RU"/>
    </w:rPr>
  </w:style>
  <w:style w:type="paragraph" w:styleId="23">
    <w:name w:val="Body Text 2"/>
    <w:basedOn w:val="a1"/>
    <w:link w:val="24"/>
    <w:rsid w:val="002A0855"/>
    <w:pPr>
      <w:widowControl w:val="0"/>
      <w:tabs>
        <w:tab w:val="left" w:pos="720"/>
        <w:tab w:val="left" w:pos="9639"/>
      </w:tabs>
      <w:spacing w:after="0" w:line="240" w:lineRule="auto"/>
      <w:jc w:val="both"/>
    </w:pPr>
    <w:rPr>
      <w:rFonts w:ascii="Times New Roman" w:eastAsia="Times New Roman" w:hAnsi="Times New Roman" w:cs="Times New Roman"/>
      <w:snapToGrid w:val="0"/>
      <w:sz w:val="24"/>
      <w:szCs w:val="20"/>
      <w:lang w:eastAsia="ru-RU"/>
    </w:rPr>
  </w:style>
  <w:style w:type="character" w:customStyle="1" w:styleId="24">
    <w:name w:val="Основной текст 2 Знак"/>
    <w:basedOn w:val="a2"/>
    <w:link w:val="23"/>
    <w:rsid w:val="002A0855"/>
    <w:rPr>
      <w:rFonts w:ascii="Times New Roman" w:eastAsia="Times New Roman" w:hAnsi="Times New Roman" w:cs="Times New Roman"/>
      <w:snapToGrid w:val="0"/>
      <w:sz w:val="24"/>
      <w:szCs w:val="20"/>
      <w:lang w:eastAsia="ru-RU"/>
    </w:rPr>
  </w:style>
  <w:style w:type="paragraph" w:styleId="af0">
    <w:name w:val="Plain Text"/>
    <w:basedOn w:val="a1"/>
    <w:link w:val="af1"/>
    <w:rsid w:val="002A0855"/>
    <w:pPr>
      <w:spacing w:after="0" w:line="240" w:lineRule="auto"/>
    </w:pPr>
    <w:rPr>
      <w:rFonts w:ascii="Courier New" w:eastAsia="Times New Roman" w:hAnsi="Courier New" w:cs="Times New Roman"/>
      <w:sz w:val="20"/>
      <w:szCs w:val="20"/>
      <w:lang w:eastAsia="ru-RU"/>
    </w:rPr>
  </w:style>
  <w:style w:type="character" w:customStyle="1" w:styleId="af1">
    <w:name w:val="Текст Знак"/>
    <w:basedOn w:val="a2"/>
    <w:link w:val="af0"/>
    <w:rsid w:val="002A0855"/>
    <w:rPr>
      <w:rFonts w:ascii="Courier New" w:eastAsia="Times New Roman" w:hAnsi="Courier New" w:cs="Times New Roman"/>
      <w:sz w:val="20"/>
      <w:szCs w:val="20"/>
      <w:lang w:eastAsia="ru-RU"/>
    </w:rPr>
  </w:style>
  <w:style w:type="paragraph" w:styleId="af2">
    <w:name w:val="Normal (Web)"/>
    <w:basedOn w:val="a1"/>
    <w:uiPriority w:val="99"/>
    <w:semiHidden/>
    <w:unhideWhenUsed/>
    <w:rsid w:val="002A08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basedOn w:val="a2"/>
    <w:uiPriority w:val="22"/>
    <w:qFormat/>
    <w:rsid w:val="002A0855"/>
    <w:rPr>
      <w:b/>
      <w:bCs/>
    </w:rPr>
  </w:style>
  <w:style w:type="paragraph" w:styleId="af4">
    <w:name w:val="Body Text"/>
    <w:basedOn w:val="a1"/>
    <w:link w:val="af5"/>
    <w:uiPriority w:val="99"/>
    <w:semiHidden/>
    <w:unhideWhenUsed/>
    <w:rsid w:val="002A0855"/>
    <w:pPr>
      <w:widowControl w:val="0"/>
      <w:autoSpaceDE w:val="0"/>
      <w:autoSpaceDN w:val="0"/>
      <w:adjustRightInd w:val="0"/>
      <w:spacing w:after="120" w:line="240" w:lineRule="auto"/>
    </w:pPr>
    <w:rPr>
      <w:rFonts w:ascii="Times New Roman" w:eastAsiaTheme="minorEastAsia" w:hAnsi="Times New Roman" w:cs="Times New Roman"/>
      <w:sz w:val="24"/>
      <w:szCs w:val="24"/>
      <w:lang w:eastAsia="ru-RU"/>
    </w:rPr>
  </w:style>
  <w:style w:type="character" w:customStyle="1" w:styleId="af5">
    <w:name w:val="Основной текст Знак"/>
    <w:basedOn w:val="a2"/>
    <w:link w:val="af4"/>
    <w:uiPriority w:val="99"/>
    <w:semiHidden/>
    <w:rsid w:val="002A0855"/>
    <w:rPr>
      <w:rFonts w:ascii="Times New Roman" w:eastAsiaTheme="minorEastAsia" w:hAnsi="Times New Roman" w:cs="Times New Roman"/>
      <w:sz w:val="24"/>
      <w:szCs w:val="24"/>
      <w:lang w:eastAsia="ru-RU"/>
    </w:rPr>
  </w:style>
  <w:style w:type="character" w:customStyle="1" w:styleId="TrebuchetMS2">
    <w:name w:val="Основной текст + Trebuchet MS2"/>
    <w:aliases w:val="121,5 pt3,Полужирный2,Курсив1,Основной текст + 9 pt2,Малые прописные2,Интервал 1 pt2"/>
    <w:rsid w:val="002A0855"/>
    <w:rPr>
      <w:rFonts w:ascii="Trebuchet MS" w:hAnsi="Trebuchet MS" w:cs="Trebuchet MS"/>
      <w:b/>
      <w:bCs/>
      <w:i/>
      <w:iCs/>
      <w:spacing w:val="0"/>
      <w:sz w:val="25"/>
      <w:szCs w:val="25"/>
    </w:rPr>
  </w:style>
  <w:style w:type="paragraph" w:customStyle="1" w:styleId="Style346">
    <w:name w:val="Style346"/>
    <w:basedOn w:val="a1"/>
    <w:rsid w:val="002A0855"/>
    <w:pPr>
      <w:spacing w:after="0" w:line="283" w:lineRule="exact"/>
    </w:pPr>
    <w:rPr>
      <w:rFonts w:ascii="Arial" w:eastAsia="Arial" w:hAnsi="Arial" w:cs="Arial"/>
      <w:sz w:val="20"/>
      <w:szCs w:val="20"/>
      <w:lang w:eastAsia="ru-RU"/>
    </w:rPr>
  </w:style>
  <w:style w:type="character" w:customStyle="1" w:styleId="CharStyle96">
    <w:name w:val="CharStyle96"/>
    <w:basedOn w:val="a2"/>
    <w:rsid w:val="002A0855"/>
    <w:rPr>
      <w:rFonts w:ascii="Arial" w:eastAsia="Arial" w:hAnsi="Arial" w:cs="Arial"/>
      <w:b w:val="0"/>
      <w:bCs w:val="0"/>
      <w:i w:val="0"/>
      <w:iCs w:val="0"/>
      <w:smallCaps w:val="0"/>
      <w:sz w:val="20"/>
      <w:szCs w:val="20"/>
    </w:rPr>
  </w:style>
  <w:style w:type="paragraph" w:customStyle="1" w:styleId="Style389">
    <w:name w:val="Style389"/>
    <w:basedOn w:val="a1"/>
    <w:rsid w:val="002A0855"/>
    <w:pPr>
      <w:spacing w:after="0" w:line="240" w:lineRule="auto"/>
    </w:pPr>
    <w:rPr>
      <w:rFonts w:ascii="Arial" w:eastAsia="Arial" w:hAnsi="Arial" w:cs="Arial"/>
      <w:sz w:val="20"/>
      <w:szCs w:val="20"/>
      <w:lang w:eastAsia="ru-RU"/>
    </w:rPr>
  </w:style>
  <w:style w:type="character" w:customStyle="1" w:styleId="CharStyle95">
    <w:name w:val="CharStyle95"/>
    <w:basedOn w:val="a2"/>
    <w:rsid w:val="002A0855"/>
    <w:rPr>
      <w:rFonts w:ascii="Arial" w:eastAsia="Arial" w:hAnsi="Arial" w:cs="Arial"/>
      <w:b w:val="0"/>
      <w:bCs w:val="0"/>
      <w:i w:val="0"/>
      <w:iCs w:val="0"/>
      <w:smallCaps w:val="0"/>
      <w:spacing w:val="-10"/>
      <w:sz w:val="30"/>
      <w:szCs w:val="30"/>
    </w:rPr>
  </w:style>
  <w:style w:type="character" w:styleId="af6">
    <w:name w:val="Emphasis"/>
    <w:basedOn w:val="a2"/>
    <w:uiPriority w:val="20"/>
    <w:qFormat/>
    <w:rsid w:val="002A0855"/>
    <w:rPr>
      <w:i/>
      <w:iCs/>
    </w:rPr>
  </w:style>
  <w:style w:type="paragraph" w:styleId="af7">
    <w:name w:val="TOC Heading"/>
    <w:basedOn w:val="1"/>
    <w:next w:val="a1"/>
    <w:uiPriority w:val="39"/>
    <w:unhideWhenUsed/>
    <w:qFormat/>
    <w:rsid w:val="0083526D"/>
    <w:pPr>
      <w:keepNext/>
      <w:keepLines/>
      <w:tabs>
        <w:tab w:val="clear" w:pos="567"/>
      </w:tabs>
      <w:autoSpaceDE/>
      <w:autoSpaceDN/>
      <w:adjustRightInd/>
      <w:spacing w:before="240" w:after="0" w:line="259" w:lineRule="auto"/>
      <w:ind w:left="0"/>
      <w:outlineLvl w:val="9"/>
    </w:pPr>
    <w:rPr>
      <w:rFonts w:asciiTheme="majorHAnsi" w:eastAsiaTheme="majorEastAsia" w:hAnsiTheme="majorHAnsi" w:cstheme="majorBidi"/>
      <w:color w:val="365F91" w:themeColor="accent1" w:themeShade="BF"/>
      <w:sz w:val="32"/>
      <w:szCs w:val="32"/>
    </w:rPr>
  </w:style>
  <w:style w:type="paragraph" w:customStyle="1" w:styleId="a0">
    <w:name w:val="Глава"/>
    <w:basedOn w:val="a1"/>
    <w:link w:val="af8"/>
    <w:qFormat/>
    <w:rsid w:val="00E26B91"/>
    <w:pPr>
      <w:numPr>
        <w:numId w:val="2"/>
      </w:numPr>
      <w:spacing w:after="0" w:line="240" w:lineRule="auto"/>
    </w:pPr>
    <w:rPr>
      <w:rFonts w:ascii="Times New Roman" w:hAnsi="Times New Roman" w:cs="Times New Roman"/>
      <w:b/>
      <w:bCs/>
      <w:sz w:val="24"/>
      <w:szCs w:val="24"/>
    </w:rPr>
  </w:style>
  <w:style w:type="paragraph" w:customStyle="1" w:styleId="a">
    <w:name w:val="Подглава"/>
    <w:basedOn w:val="ab"/>
    <w:link w:val="af9"/>
    <w:qFormat/>
    <w:rsid w:val="00E26B91"/>
    <w:pPr>
      <w:numPr>
        <w:ilvl w:val="1"/>
        <w:numId w:val="83"/>
      </w:numPr>
      <w:jc w:val="both"/>
    </w:pPr>
    <w:rPr>
      <w:b/>
      <w:i/>
    </w:rPr>
  </w:style>
  <w:style w:type="character" w:customStyle="1" w:styleId="af8">
    <w:name w:val="Глава Знак"/>
    <w:basedOn w:val="a2"/>
    <w:link w:val="a0"/>
    <w:rsid w:val="00E26B91"/>
    <w:rPr>
      <w:rFonts w:ascii="Times New Roman" w:hAnsi="Times New Roman" w:cs="Times New Roman"/>
      <w:b/>
      <w:bCs/>
      <w:sz w:val="24"/>
      <w:szCs w:val="24"/>
    </w:rPr>
  </w:style>
  <w:style w:type="character" w:customStyle="1" w:styleId="ac">
    <w:name w:val="Абзац списка Знак"/>
    <w:basedOn w:val="a2"/>
    <w:link w:val="ab"/>
    <w:uiPriority w:val="34"/>
    <w:rsid w:val="00E26B91"/>
    <w:rPr>
      <w:rFonts w:ascii="Times New Roman" w:eastAsiaTheme="minorEastAsia" w:hAnsi="Times New Roman" w:cs="Times New Roman"/>
      <w:sz w:val="24"/>
      <w:szCs w:val="24"/>
      <w:lang w:eastAsia="ru-RU"/>
    </w:rPr>
  </w:style>
  <w:style w:type="character" w:customStyle="1" w:styleId="af9">
    <w:name w:val="Подглава Знак"/>
    <w:basedOn w:val="ac"/>
    <w:link w:val="a"/>
    <w:rsid w:val="00E26B91"/>
    <w:rPr>
      <w:rFonts w:ascii="Times New Roman" w:eastAsiaTheme="minorEastAsia" w:hAnsi="Times New Roman" w:cs="Times New Roman"/>
      <w:b/>
      <w:i/>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233086">
      <w:bodyDiv w:val="1"/>
      <w:marLeft w:val="0"/>
      <w:marRight w:val="0"/>
      <w:marTop w:val="0"/>
      <w:marBottom w:val="0"/>
      <w:divBdr>
        <w:top w:val="none" w:sz="0" w:space="0" w:color="auto"/>
        <w:left w:val="none" w:sz="0" w:space="0" w:color="auto"/>
        <w:bottom w:val="none" w:sz="0" w:space="0" w:color="auto"/>
        <w:right w:val="none" w:sz="0" w:space="0" w:color="auto"/>
      </w:divBdr>
      <w:divsChild>
        <w:div w:id="1312365263">
          <w:marLeft w:val="0"/>
          <w:marRight w:val="0"/>
          <w:marTop w:val="0"/>
          <w:marBottom w:val="0"/>
          <w:divBdr>
            <w:top w:val="none" w:sz="0" w:space="0" w:color="auto"/>
            <w:left w:val="none" w:sz="0" w:space="0" w:color="auto"/>
            <w:bottom w:val="none" w:sz="0" w:space="0" w:color="auto"/>
            <w:right w:val="none" w:sz="0" w:space="0" w:color="auto"/>
          </w:divBdr>
          <w:divsChild>
            <w:div w:id="693961210">
              <w:marLeft w:val="0"/>
              <w:marRight w:val="0"/>
              <w:marTop w:val="0"/>
              <w:marBottom w:val="0"/>
              <w:divBdr>
                <w:top w:val="none" w:sz="0" w:space="0" w:color="auto"/>
                <w:left w:val="none" w:sz="0" w:space="0" w:color="auto"/>
                <w:bottom w:val="none" w:sz="0" w:space="0" w:color="auto"/>
                <w:right w:val="none" w:sz="0" w:space="0" w:color="auto"/>
              </w:divBdr>
              <w:divsChild>
                <w:div w:id="1522553889">
                  <w:marLeft w:val="0"/>
                  <w:marRight w:val="0"/>
                  <w:marTop w:val="0"/>
                  <w:marBottom w:val="0"/>
                  <w:divBdr>
                    <w:top w:val="none" w:sz="0" w:space="0" w:color="auto"/>
                    <w:left w:val="none" w:sz="0" w:space="0" w:color="auto"/>
                    <w:bottom w:val="none" w:sz="0" w:space="0" w:color="auto"/>
                    <w:right w:val="none" w:sz="0" w:space="0" w:color="auto"/>
                  </w:divBdr>
                  <w:divsChild>
                    <w:div w:id="691106870">
                      <w:marLeft w:val="0"/>
                      <w:marRight w:val="0"/>
                      <w:marTop w:val="0"/>
                      <w:marBottom w:val="0"/>
                      <w:divBdr>
                        <w:top w:val="none" w:sz="0" w:space="0" w:color="auto"/>
                        <w:left w:val="none" w:sz="0" w:space="0" w:color="auto"/>
                        <w:bottom w:val="none" w:sz="0" w:space="0" w:color="auto"/>
                        <w:right w:val="none" w:sz="0" w:space="0" w:color="auto"/>
                      </w:divBdr>
                      <w:divsChild>
                        <w:div w:id="602109794">
                          <w:marLeft w:val="0"/>
                          <w:marRight w:val="0"/>
                          <w:marTop w:val="0"/>
                          <w:marBottom w:val="0"/>
                          <w:divBdr>
                            <w:top w:val="none" w:sz="0" w:space="0" w:color="auto"/>
                            <w:left w:val="none" w:sz="0" w:space="0" w:color="auto"/>
                            <w:bottom w:val="none" w:sz="0" w:space="0" w:color="auto"/>
                            <w:right w:val="none" w:sz="0" w:space="0" w:color="auto"/>
                          </w:divBdr>
                          <w:divsChild>
                            <w:div w:id="1273518791">
                              <w:marLeft w:val="0"/>
                              <w:marRight w:val="0"/>
                              <w:marTop w:val="0"/>
                              <w:marBottom w:val="0"/>
                              <w:divBdr>
                                <w:top w:val="none" w:sz="0" w:space="0" w:color="auto"/>
                                <w:left w:val="none" w:sz="0" w:space="0" w:color="auto"/>
                                <w:bottom w:val="none" w:sz="0" w:space="0" w:color="auto"/>
                                <w:right w:val="none" w:sz="0" w:space="0" w:color="auto"/>
                              </w:divBdr>
                              <w:divsChild>
                                <w:div w:id="1513717434">
                                  <w:marLeft w:val="0"/>
                                  <w:marRight w:val="0"/>
                                  <w:marTop w:val="0"/>
                                  <w:marBottom w:val="0"/>
                                  <w:divBdr>
                                    <w:top w:val="none" w:sz="0" w:space="0" w:color="auto"/>
                                    <w:left w:val="none" w:sz="0" w:space="0" w:color="auto"/>
                                    <w:bottom w:val="none" w:sz="0" w:space="0" w:color="auto"/>
                                    <w:right w:val="none" w:sz="0" w:space="0" w:color="auto"/>
                                  </w:divBdr>
                                  <w:divsChild>
                                    <w:div w:id="799690643">
                                      <w:marLeft w:val="0"/>
                                      <w:marRight w:val="0"/>
                                      <w:marTop w:val="0"/>
                                      <w:marBottom w:val="0"/>
                                      <w:divBdr>
                                        <w:top w:val="none" w:sz="0" w:space="0" w:color="auto"/>
                                        <w:left w:val="none" w:sz="0" w:space="0" w:color="auto"/>
                                        <w:bottom w:val="none" w:sz="0" w:space="0" w:color="auto"/>
                                        <w:right w:val="none" w:sz="0" w:space="0" w:color="auto"/>
                                      </w:divBdr>
                                      <w:divsChild>
                                        <w:div w:id="192934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6803347">
      <w:bodyDiv w:val="1"/>
      <w:marLeft w:val="0"/>
      <w:marRight w:val="0"/>
      <w:marTop w:val="0"/>
      <w:marBottom w:val="0"/>
      <w:divBdr>
        <w:top w:val="none" w:sz="0" w:space="0" w:color="auto"/>
        <w:left w:val="none" w:sz="0" w:space="0" w:color="auto"/>
        <w:bottom w:val="none" w:sz="0" w:space="0" w:color="auto"/>
        <w:right w:val="none" w:sz="0" w:space="0" w:color="auto"/>
      </w:divBdr>
    </w:div>
    <w:div w:id="170297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utomation-system.ru/main/item/427-funkczii-osnovnyx-blokov-scadan-sistemy.html" TargetMode="External"/><Relationship Id="rId13" Type="http://schemas.openxmlformats.org/officeDocument/2006/relationships/hyperlink" Target="http://automation-system.ru/spravochnik-inzhenera/item/3-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utomation-system.ru/main/item/45-osnovnye-terminy-i-opredeleniya-regulirovaniya.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utomation-system.ru/spravochnik-inzhenera/item/2-12.html" TargetMode="External"/><Relationship Id="rId5" Type="http://schemas.openxmlformats.org/officeDocument/2006/relationships/webSettings" Target="webSettings.xml"/><Relationship Id="rId15" Type="http://schemas.openxmlformats.org/officeDocument/2006/relationships/hyperlink" Target="http://automation-system.ru/main/item/53-fazy-operativnogo-upravleniya.html" TargetMode="External"/><Relationship Id="rId10" Type="http://schemas.openxmlformats.org/officeDocument/2006/relationships/hyperlink" Target="http://automation-system.ru/main/item/29-dinamicheskie-xarakteristiki.html" TargetMode="External"/><Relationship Id="rId4" Type="http://schemas.openxmlformats.org/officeDocument/2006/relationships/settings" Target="settings.xml"/><Relationship Id="rId9" Type="http://schemas.openxmlformats.org/officeDocument/2006/relationships/hyperlink" Target="http://automation-system.ru/spravochnik-inzhenera/item/4-1.html" TargetMode="External"/><Relationship Id="rId14" Type="http://schemas.openxmlformats.org/officeDocument/2006/relationships/hyperlink" Target="http://automation-system.ru/plc/item/g2-9-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48F0A-2E35-4AFF-A4C4-B96305AD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53</Pages>
  <Words>22363</Words>
  <Characters>127472</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149536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Виденин Виктор Сергеевич</dc:creator>
  <cp:keywords/>
  <dc:description/>
  <cp:lastModifiedBy>Редькин Михаил Михайлович</cp:lastModifiedBy>
  <cp:revision>5</cp:revision>
  <cp:lastPrinted>2015-03-30T09:07:00Z</cp:lastPrinted>
  <dcterms:created xsi:type="dcterms:W3CDTF">2015-03-30T08:14:00Z</dcterms:created>
  <dcterms:modified xsi:type="dcterms:W3CDTF">2015-03-31T05:37:00Z</dcterms:modified>
</cp:coreProperties>
</file>